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Look w:val="04A0" w:firstRow="1" w:lastRow="0" w:firstColumn="1" w:lastColumn="0" w:noHBand="0" w:noVBand="1"/>
      </w:tblPr>
      <w:tblGrid>
        <w:gridCol w:w="5210"/>
        <w:gridCol w:w="5211"/>
      </w:tblGrid>
      <w:tr w:rsidR="00B5408B" w:rsidRPr="00B5408B" w:rsidTr="006C6659">
        <w:tc>
          <w:tcPr>
            <w:tcW w:w="5210" w:type="dxa"/>
          </w:tcPr>
          <w:p w:rsidR="00B5408B" w:rsidRPr="00B5408B" w:rsidRDefault="00B5408B" w:rsidP="00B5408B">
            <w:pPr>
              <w:rPr>
                <w:rFonts w:eastAsiaTheme="minorHAnsi"/>
                <w:sz w:val="28"/>
                <w:szCs w:val="28"/>
                <w:lang w:eastAsia="en-US"/>
              </w:rPr>
            </w:pPr>
          </w:p>
          <w:p w:rsidR="00B5408B" w:rsidRPr="00B5408B" w:rsidRDefault="00B5408B" w:rsidP="00B5408B">
            <w:pPr>
              <w:rPr>
                <w:rFonts w:eastAsiaTheme="minorHAnsi"/>
                <w:sz w:val="28"/>
                <w:szCs w:val="28"/>
                <w:lang w:eastAsia="en-US"/>
              </w:rPr>
            </w:pPr>
            <w:r w:rsidRPr="00B5408B">
              <w:rPr>
                <w:rFonts w:eastAsiaTheme="minorHAnsi"/>
                <w:sz w:val="28"/>
                <w:szCs w:val="28"/>
                <w:lang w:eastAsia="en-US"/>
              </w:rPr>
              <w:t>Принято на педагогическом совете</w:t>
            </w:r>
          </w:p>
          <w:p w:rsidR="00B5408B" w:rsidRPr="00B5408B" w:rsidRDefault="00B5408B" w:rsidP="00B5408B">
            <w:pPr>
              <w:rPr>
                <w:rFonts w:eastAsiaTheme="minorHAnsi"/>
                <w:sz w:val="28"/>
                <w:szCs w:val="28"/>
                <w:lang w:eastAsia="en-US"/>
              </w:rPr>
            </w:pPr>
            <w:r w:rsidRPr="00B5408B">
              <w:rPr>
                <w:rFonts w:eastAsiaTheme="minorHAnsi"/>
                <w:sz w:val="28"/>
                <w:szCs w:val="28"/>
                <w:lang w:eastAsia="en-US"/>
              </w:rPr>
              <w:t>Протокол №1от  31 .08.2015  г</w:t>
            </w:r>
          </w:p>
        </w:tc>
        <w:tc>
          <w:tcPr>
            <w:tcW w:w="5211" w:type="dxa"/>
          </w:tcPr>
          <w:p w:rsidR="00B5408B" w:rsidRPr="00B5408B" w:rsidRDefault="00B5408B" w:rsidP="00B5408B">
            <w:pPr>
              <w:rPr>
                <w:rFonts w:eastAsiaTheme="minorHAnsi"/>
                <w:sz w:val="28"/>
                <w:szCs w:val="28"/>
                <w:lang w:eastAsia="en-US"/>
              </w:rPr>
            </w:pPr>
          </w:p>
          <w:p w:rsidR="00B5408B" w:rsidRPr="00B5408B" w:rsidRDefault="00B5408B" w:rsidP="00B5408B">
            <w:pPr>
              <w:rPr>
                <w:rFonts w:eastAsiaTheme="minorHAnsi"/>
                <w:sz w:val="28"/>
                <w:szCs w:val="28"/>
                <w:lang w:eastAsia="en-US"/>
              </w:rPr>
            </w:pPr>
            <w:r w:rsidRPr="00B5408B">
              <w:rPr>
                <w:rFonts w:eastAsiaTheme="minorHAnsi"/>
                <w:sz w:val="28"/>
                <w:szCs w:val="28"/>
                <w:lang w:eastAsia="en-US"/>
              </w:rPr>
              <w:t>Утверждаю:</w:t>
            </w:r>
          </w:p>
          <w:p w:rsidR="00B5408B" w:rsidRPr="00B5408B" w:rsidRDefault="00B5408B" w:rsidP="00B5408B">
            <w:pPr>
              <w:rPr>
                <w:rFonts w:eastAsiaTheme="minorHAnsi"/>
                <w:sz w:val="28"/>
                <w:szCs w:val="28"/>
                <w:lang w:eastAsia="en-US"/>
              </w:rPr>
            </w:pPr>
            <w:proofErr w:type="spellStart"/>
            <w:r w:rsidRPr="00B5408B">
              <w:rPr>
                <w:rFonts w:eastAsiaTheme="minorHAnsi"/>
                <w:sz w:val="28"/>
                <w:szCs w:val="28"/>
                <w:lang w:eastAsia="en-US"/>
              </w:rPr>
              <w:t>И.о</w:t>
            </w:r>
            <w:proofErr w:type="gramStart"/>
            <w:r w:rsidRPr="00B5408B">
              <w:rPr>
                <w:rFonts w:eastAsiaTheme="minorHAnsi"/>
                <w:sz w:val="28"/>
                <w:szCs w:val="28"/>
                <w:lang w:eastAsia="en-US"/>
              </w:rPr>
              <w:t>.д</w:t>
            </w:r>
            <w:proofErr w:type="gramEnd"/>
            <w:r w:rsidRPr="00B5408B">
              <w:rPr>
                <w:rFonts w:eastAsiaTheme="minorHAnsi"/>
                <w:sz w:val="28"/>
                <w:szCs w:val="28"/>
                <w:lang w:eastAsia="en-US"/>
              </w:rPr>
              <w:t>иректора</w:t>
            </w:r>
            <w:proofErr w:type="spellEnd"/>
            <w:r w:rsidRPr="00B5408B">
              <w:rPr>
                <w:rFonts w:eastAsiaTheme="minorHAnsi"/>
                <w:sz w:val="28"/>
                <w:szCs w:val="28"/>
                <w:lang w:eastAsia="en-US"/>
              </w:rPr>
              <w:t xml:space="preserve">  ГКОУ СО Криулинская СКОШИ___________/</w:t>
            </w:r>
            <w:proofErr w:type="spellStart"/>
            <w:r w:rsidRPr="00B5408B">
              <w:rPr>
                <w:rFonts w:eastAsiaTheme="minorHAnsi"/>
                <w:sz w:val="28"/>
                <w:szCs w:val="28"/>
                <w:lang w:eastAsia="en-US"/>
              </w:rPr>
              <w:t>О.А.Салтанова</w:t>
            </w:r>
            <w:proofErr w:type="spellEnd"/>
            <w:r w:rsidRPr="00B5408B">
              <w:rPr>
                <w:rFonts w:eastAsiaTheme="minorHAnsi"/>
                <w:sz w:val="28"/>
                <w:szCs w:val="28"/>
                <w:lang w:eastAsia="en-US"/>
              </w:rPr>
              <w:t>/</w:t>
            </w:r>
          </w:p>
          <w:p w:rsidR="00B5408B" w:rsidRPr="00B5408B" w:rsidRDefault="00B5408B" w:rsidP="00B5408B">
            <w:pPr>
              <w:rPr>
                <w:rFonts w:eastAsiaTheme="minorHAnsi"/>
                <w:sz w:val="28"/>
                <w:szCs w:val="28"/>
                <w:lang w:eastAsia="en-US"/>
              </w:rPr>
            </w:pPr>
            <w:r w:rsidRPr="00B5408B">
              <w:rPr>
                <w:rFonts w:eastAsiaTheme="minorHAnsi"/>
                <w:sz w:val="28"/>
                <w:szCs w:val="28"/>
                <w:lang w:eastAsia="en-US"/>
              </w:rPr>
              <w:t>Приказ №  73 ОД от 31.08.2015г.</w:t>
            </w:r>
          </w:p>
        </w:tc>
      </w:tr>
    </w:tbl>
    <w:p w:rsidR="00B5408B" w:rsidRDefault="00B5408B" w:rsidP="00823E33">
      <w:pPr>
        <w:pStyle w:val="a4"/>
        <w:ind w:firstLine="570"/>
        <w:rPr>
          <w:sz w:val="28"/>
          <w:szCs w:val="28"/>
          <w:u w:val="none"/>
        </w:rPr>
      </w:pPr>
    </w:p>
    <w:p w:rsidR="00823E33" w:rsidRPr="00AC7464" w:rsidRDefault="00823E33" w:rsidP="00823E33">
      <w:pPr>
        <w:pStyle w:val="a4"/>
        <w:ind w:firstLine="570"/>
        <w:rPr>
          <w:sz w:val="28"/>
          <w:szCs w:val="28"/>
          <w:u w:val="none"/>
        </w:rPr>
      </w:pPr>
      <w:r w:rsidRPr="00732172">
        <w:rPr>
          <w:sz w:val="28"/>
          <w:szCs w:val="28"/>
          <w:u w:val="none"/>
        </w:rPr>
        <w:t>Учебный план на 201</w:t>
      </w:r>
      <w:r>
        <w:rPr>
          <w:sz w:val="28"/>
          <w:szCs w:val="28"/>
          <w:u w:val="none"/>
        </w:rPr>
        <w:t>5</w:t>
      </w:r>
      <w:r w:rsidRPr="00732172">
        <w:rPr>
          <w:sz w:val="28"/>
          <w:szCs w:val="28"/>
          <w:u w:val="none"/>
        </w:rPr>
        <w:t>-201</w:t>
      </w:r>
      <w:r>
        <w:rPr>
          <w:sz w:val="28"/>
          <w:szCs w:val="28"/>
          <w:u w:val="none"/>
        </w:rPr>
        <w:t>6</w:t>
      </w:r>
      <w:r w:rsidRPr="00732172">
        <w:rPr>
          <w:sz w:val="28"/>
          <w:szCs w:val="28"/>
          <w:u w:val="none"/>
        </w:rPr>
        <w:t>учебный год</w:t>
      </w:r>
      <w:bookmarkStart w:id="0" w:name="_GoBack"/>
      <w:bookmarkEnd w:id="0"/>
    </w:p>
    <w:p w:rsidR="00823E33" w:rsidRDefault="00823E33" w:rsidP="00823E33">
      <w:pPr>
        <w:pStyle w:val="a4"/>
        <w:ind w:firstLine="570"/>
        <w:rPr>
          <w:b w:val="0"/>
          <w:sz w:val="28"/>
          <w:szCs w:val="28"/>
          <w:u w:val="none"/>
        </w:rPr>
      </w:pPr>
      <w:r w:rsidRPr="00AC7464">
        <w:rPr>
          <w:b w:val="0"/>
          <w:sz w:val="28"/>
          <w:szCs w:val="28"/>
          <w:u w:val="none"/>
        </w:rPr>
        <w:t>Пояснительная записка</w:t>
      </w:r>
    </w:p>
    <w:p w:rsidR="00823E33" w:rsidRPr="00AC7464" w:rsidRDefault="00823E33" w:rsidP="00823E33">
      <w:pPr>
        <w:pStyle w:val="a4"/>
        <w:ind w:firstLine="570"/>
        <w:rPr>
          <w:b w:val="0"/>
          <w:sz w:val="28"/>
          <w:szCs w:val="28"/>
          <w:u w:val="none"/>
        </w:rPr>
      </w:pPr>
      <w:r w:rsidRPr="00AC7464">
        <w:rPr>
          <w:b w:val="0"/>
          <w:sz w:val="28"/>
          <w:szCs w:val="28"/>
          <w:u w:val="none"/>
        </w:rPr>
        <w:t>к учебному плану основного общего образования</w:t>
      </w:r>
    </w:p>
    <w:p w:rsidR="00823E33" w:rsidRPr="00AC7464" w:rsidRDefault="00823E33" w:rsidP="00823E33">
      <w:pPr>
        <w:pStyle w:val="a4"/>
        <w:ind w:firstLine="570"/>
        <w:rPr>
          <w:b w:val="0"/>
          <w:sz w:val="28"/>
          <w:szCs w:val="28"/>
          <w:u w:val="none"/>
        </w:rPr>
      </w:pPr>
      <w:r w:rsidRPr="00AC7464">
        <w:rPr>
          <w:b w:val="0"/>
          <w:sz w:val="28"/>
          <w:szCs w:val="28"/>
          <w:u w:val="none"/>
        </w:rPr>
        <w:t xml:space="preserve">для </w:t>
      </w:r>
      <w:proofErr w:type="gramStart"/>
      <w:r w:rsidRPr="00AC7464">
        <w:rPr>
          <w:b w:val="0"/>
          <w:sz w:val="28"/>
          <w:szCs w:val="28"/>
          <w:u w:val="none"/>
        </w:rPr>
        <w:t>обучающихся</w:t>
      </w:r>
      <w:proofErr w:type="gramEnd"/>
      <w:r w:rsidRPr="00AC7464">
        <w:rPr>
          <w:b w:val="0"/>
          <w:sz w:val="28"/>
          <w:szCs w:val="28"/>
          <w:u w:val="none"/>
        </w:rPr>
        <w:t xml:space="preserve"> с ограниченными возможностями здоровья</w:t>
      </w:r>
    </w:p>
    <w:p w:rsidR="00823E33" w:rsidRDefault="00823E33" w:rsidP="00823E33">
      <w:pPr>
        <w:spacing w:line="235" w:lineRule="auto"/>
        <w:ind w:firstLine="567"/>
        <w:jc w:val="both"/>
        <w:rPr>
          <w:sz w:val="28"/>
          <w:szCs w:val="28"/>
        </w:rPr>
      </w:pPr>
    </w:p>
    <w:p w:rsidR="00823E33" w:rsidRPr="00AC7464" w:rsidRDefault="00823E33" w:rsidP="00823E33">
      <w:pPr>
        <w:spacing w:line="235" w:lineRule="auto"/>
        <w:ind w:firstLine="567"/>
        <w:jc w:val="both"/>
        <w:rPr>
          <w:sz w:val="28"/>
          <w:szCs w:val="28"/>
        </w:rPr>
      </w:pPr>
      <w:proofErr w:type="gramStart"/>
      <w:r w:rsidRPr="00AC7464">
        <w:rPr>
          <w:sz w:val="28"/>
          <w:szCs w:val="28"/>
        </w:rPr>
        <w:t>Учебный план основного общего образования обучающихся с ограниченными возможностями здоровья  (далее учебный план)  государственного казённого специального (коррекционного) образовательного  учреждения Свердловской области для обучающихся, воспитанников с ограниченными возможностями здоровья «Криулинская специальная  (коррекционная)  общеобразовательная школа-интернат» (далее ГКОУ СО Криулинская СКОШИ) рассматривается как важнейший нормативный документ, регламентирующий организацию образования обучающихся:  определяет максимальный объем учебной нагрузки обучающихся, состав учебных предметов, распределяет учебное время, отводимое</w:t>
      </w:r>
      <w:proofErr w:type="gramEnd"/>
      <w:r w:rsidRPr="00AC7464">
        <w:rPr>
          <w:sz w:val="28"/>
          <w:szCs w:val="28"/>
        </w:rPr>
        <w:t xml:space="preserve"> на освоение содержания образования по классам, учебным предметам.</w:t>
      </w:r>
    </w:p>
    <w:p w:rsidR="00823E33" w:rsidRPr="00AC7464" w:rsidRDefault="00823E33" w:rsidP="00823E33">
      <w:pPr>
        <w:ind w:firstLine="570"/>
        <w:jc w:val="both"/>
        <w:rPr>
          <w:sz w:val="28"/>
          <w:szCs w:val="28"/>
        </w:rPr>
      </w:pPr>
      <w:r w:rsidRPr="00AC7464">
        <w:rPr>
          <w:sz w:val="28"/>
          <w:szCs w:val="28"/>
        </w:rPr>
        <w:t>Учебный план разработан на основании следующих документов:</w:t>
      </w:r>
    </w:p>
    <w:p w:rsidR="00823E33" w:rsidRPr="00AC7464" w:rsidRDefault="00823E33" w:rsidP="00823E33">
      <w:pPr>
        <w:widowControl w:val="0"/>
        <w:autoSpaceDE w:val="0"/>
        <w:autoSpaceDN w:val="0"/>
        <w:adjustRightInd w:val="0"/>
        <w:rPr>
          <w:sz w:val="28"/>
          <w:szCs w:val="28"/>
        </w:rPr>
      </w:pPr>
      <w:r w:rsidRPr="00AC7464">
        <w:rPr>
          <w:sz w:val="28"/>
          <w:szCs w:val="28"/>
        </w:rPr>
        <w:t>-  Федеральн</w:t>
      </w:r>
      <w:r>
        <w:rPr>
          <w:sz w:val="28"/>
          <w:szCs w:val="28"/>
        </w:rPr>
        <w:t>ого</w:t>
      </w:r>
      <w:r w:rsidRPr="00AC7464">
        <w:rPr>
          <w:sz w:val="28"/>
          <w:szCs w:val="28"/>
        </w:rPr>
        <w:t xml:space="preserve">  </w:t>
      </w:r>
      <w:r>
        <w:rPr>
          <w:sz w:val="28"/>
          <w:szCs w:val="28"/>
        </w:rPr>
        <w:t>закона</w:t>
      </w:r>
      <w:r w:rsidRPr="00AC7464">
        <w:rPr>
          <w:sz w:val="28"/>
          <w:szCs w:val="28"/>
        </w:rPr>
        <w:t xml:space="preserve">  от 29.12.2012  N 273-ФЗ (ред. от 23.07.2013)</w:t>
      </w:r>
      <w:r w:rsidRPr="00AC7464">
        <w:rPr>
          <w:sz w:val="28"/>
          <w:szCs w:val="28"/>
        </w:rPr>
        <w:br/>
        <w:t>"Об образовании в Российской Федерации"</w:t>
      </w:r>
    </w:p>
    <w:p w:rsidR="00823E33" w:rsidRPr="00AC7464" w:rsidRDefault="00823E33" w:rsidP="00823E33">
      <w:pPr>
        <w:jc w:val="both"/>
        <w:rPr>
          <w:sz w:val="28"/>
          <w:szCs w:val="28"/>
        </w:rPr>
      </w:pPr>
      <w:r w:rsidRPr="00AC7464">
        <w:rPr>
          <w:sz w:val="28"/>
          <w:szCs w:val="28"/>
        </w:rPr>
        <w:t>-Санитарными правилами устройства, оборудования, содержания и режима специальных общеобразовательных школ - интернатов для детей, имеющих недостатки в физическом и умственном развитии №4076-86, утвержденные заместителем министра здравоохранения СССР, главным государственным врачом СССР 6 марта 1986 года.</w:t>
      </w:r>
    </w:p>
    <w:p w:rsidR="00823E33" w:rsidRPr="00AC7464" w:rsidRDefault="00823E33" w:rsidP="00823E33">
      <w:pPr>
        <w:jc w:val="both"/>
        <w:rPr>
          <w:sz w:val="28"/>
          <w:szCs w:val="28"/>
        </w:rPr>
      </w:pPr>
      <w:r w:rsidRPr="00AC7464">
        <w:rPr>
          <w:sz w:val="28"/>
          <w:szCs w:val="28"/>
        </w:rPr>
        <w:t>-Санитарно эпидемиологическими требованиями к условиям и организации обучения в общеобразовательных учреждениях</w:t>
      </w:r>
      <w:proofErr w:type="gramStart"/>
      <w:r w:rsidRPr="00AC7464">
        <w:rPr>
          <w:sz w:val="28"/>
          <w:szCs w:val="28"/>
        </w:rPr>
        <w:t xml:space="preserve"> С</w:t>
      </w:r>
      <w:proofErr w:type="gramEnd"/>
      <w:r w:rsidRPr="00AC7464">
        <w:rPr>
          <w:sz w:val="28"/>
          <w:szCs w:val="28"/>
        </w:rPr>
        <w:t xml:space="preserve">анитарно – эпидемиологические правила и нормативы СанПиН 2.4.2.2821-10, утвержденные постановлением Главного государственного санитарного врача Российской Федерации от 29 декабря 2010года №189; </w:t>
      </w:r>
    </w:p>
    <w:p w:rsidR="00823E33" w:rsidRPr="00AC7464" w:rsidRDefault="00823E33" w:rsidP="00823E33">
      <w:pPr>
        <w:jc w:val="both"/>
        <w:rPr>
          <w:sz w:val="28"/>
          <w:szCs w:val="28"/>
        </w:rPr>
      </w:pPr>
      <w:r w:rsidRPr="00AC7464">
        <w:rPr>
          <w:sz w:val="28"/>
          <w:szCs w:val="28"/>
        </w:rPr>
        <w:t>-Приказ</w:t>
      </w:r>
      <w:r>
        <w:rPr>
          <w:sz w:val="28"/>
          <w:szCs w:val="28"/>
        </w:rPr>
        <w:t>а</w:t>
      </w:r>
      <w:r w:rsidRPr="00AC7464">
        <w:rPr>
          <w:sz w:val="28"/>
          <w:szCs w:val="28"/>
        </w:rPr>
        <w:t xml:space="preserve"> Минобразования РФ от 10.04.2002 N 29/2065-п</w:t>
      </w:r>
      <w:r w:rsidRPr="00AC7464">
        <w:rPr>
          <w:sz w:val="28"/>
          <w:szCs w:val="28"/>
        </w:rPr>
        <w:br/>
        <w:t xml:space="preserve">"Об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823E33" w:rsidRPr="00AC7464" w:rsidRDefault="00823E33" w:rsidP="00823E33">
      <w:pPr>
        <w:jc w:val="both"/>
        <w:rPr>
          <w:sz w:val="28"/>
          <w:szCs w:val="28"/>
        </w:rPr>
      </w:pPr>
      <w:r w:rsidRPr="00AC7464">
        <w:rPr>
          <w:sz w:val="28"/>
          <w:szCs w:val="28"/>
        </w:rPr>
        <w:t>-Приказ</w:t>
      </w:r>
      <w:r>
        <w:rPr>
          <w:sz w:val="28"/>
          <w:szCs w:val="28"/>
        </w:rPr>
        <w:t>а</w:t>
      </w:r>
      <w:r w:rsidRPr="00AC7464">
        <w:rPr>
          <w:sz w:val="28"/>
          <w:szCs w:val="28"/>
        </w:rPr>
        <w:t xml:space="preserve"> № 09-д от 23.03.2006 года Министерства общего и профессионального образования Свердловской области «Об  утверждении Базисного учебного плана общего образования детей с умственной отсталостью»;</w:t>
      </w:r>
    </w:p>
    <w:p w:rsidR="00823E33" w:rsidRPr="00AC7464" w:rsidRDefault="00823E33" w:rsidP="00823E33">
      <w:pPr>
        <w:jc w:val="both"/>
        <w:rPr>
          <w:sz w:val="28"/>
          <w:szCs w:val="28"/>
        </w:rPr>
      </w:pPr>
      <w:r w:rsidRPr="00AC7464">
        <w:rPr>
          <w:sz w:val="28"/>
          <w:szCs w:val="28"/>
        </w:rPr>
        <w:t>-Устав</w:t>
      </w:r>
      <w:r>
        <w:rPr>
          <w:sz w:val="28"/>
          <w:szCs w:val="28"/>
        </w:rPr>
        <w:t>а</w:t>
      </w:r>
      <w:r w:rsidRPr="00AC7464">
        <w:rPr>
          <w:sz w:val="28"/>
          <w:szCs w:val="28"/>
        </w:rPr>
        <w:t xml:space="preserve"> ГКОУ СО Криулинская СКОШИ (</w:t>
      </w:r>
      <w:proofErr w:type="gramStart"/>
      <w:r w:rsidRPr="00AC7464">
        <w:rPr>
          <w:sz w:val="28"/>
          <w:szCs w:val="28"/>
        </w:rPr>
        <w:t>утвержден</w:t>
      </w:r>
      <w:proofErr w:type="gramEnd"/>
      <w:r w:rsidRPr="00AC7464">
        <w:rPr>
          <w:sz w:val="28"/>
          <w:szCs w:val="28"/>
        </w:rPr>
        <w:t xml:space="preserve"> приказом  №34-д  Министерства общего и профессионального образования Свердловской области от 03.08.2011г);</w:t>
      </w:r>
    </w:p>
    <w:p w:rsidR="00823E33" w:rsidRPr="00AC7464" w:rsidRDefault="00823E33" w:rsidP="00823E33">
      <w:pPr>
        <w:jc w:val="both"/>
        <w:rPr>
          <w:sz w:val="28"/>
          <w:szCs w:val="28"/>
        </w:rPr>
      </w:pPr>
      <w:r w:rsidRPr="00AC7464">
        <w:rPr>
          <w:sz w:val="28"/>
          <w:szCs w:val="28"/>
        </w:rPr>
        <w:t>-Положени</w:t>
      </w:r>
      <w:r>
        <w:rPr>
          <w:sz w:val="28"/>
          <w:szCs w:val="28"/>
        </w:rPr>
        <w:t>я</w:t>
      </w:r>
      <w:r w:rsidRPr="00AC7464">
        <w:rPr>
          <w:sz w:val="28"/>
          <w:szCs w:val="28"/>
        </w:rPr>
        <w:t xml:space="preserve"> об организации индивидуального обучения на дому ГКОУ СО Криулинская СКОШИ (приказ №303 от 05.12.2011г);</w:t>
      </w:r>
    </w:p>
    <w:p w:rsidR="00823E33" w:rsidRPr="00AC7464" w:rsidRDefault="00823E33" w:rsidP="00823E33">
      <w:pPr>
        <w:ind w:firstLine="708"/>
        <w:jc w:val="both"/>
        <w:rPr>
          <w:sz w:val="28"/>
          <w:szCs w:val="28"/>
        </w:rPr>
      </w:pPr>
      <w:r w:rsidRPr="00AC7464">
        <w:rPr>
          <w:sz w:val="28"/>
          <w:szCs w:val="28"/>
        </w:rPr>
        <w:t>Учебный план ГКОУ СО Криулинская СКОШИ:</w:t>
      </w:r>
    </w:p>
    <w:p w:rsidR="00823E33" w:rsidRPr="00AC7464" w:rsidRDefault="00823E33" w:rsidP="00823E33">
      <w:pPr>
        <w:jc w:val="both"/>
        <w:rPr>
          <w:sz w:val="28"/>
          <w:szCs w:val="28"/>
        </w:rPr>
      </w:pPr>
      <w:r w:rsidRPr="00AC7464">
        <w:rPr>
          <w:sz w:val="28"/>
          <w:szCs w:val="28"/>
        </w:rPr>
        <w:lastRenderedPageBreak/>
        <w:t>-представляет собой целостный документ, отражающий особенности  образовательной программы  ГКОУ СО Криулинская СКОШИ и обеспечивает реализацию учебных программ специального (коррекционного) образования;</w:t>
      </w:r>
    </w:p>
    <w:p w:rsidR="00823E33" w:rsidRPr="00AC7464" w:rsidRDefault="00823E33" w:rsidP="00823E33">
      <w:pPr>
        <w:jc w:val="both"/>
        <w:rPr>
          <w:sz w:val="28"/>
          <w:szCs w:val="28"/>
        </w:rPr>
      </w:pPr>
      <w:r w:rsidRPr="00AC7464">
        <w:rPr>
          <w:sz w:val="28"/>
          <w:szCs w:val="28"/>
        </w:rPr>
        <w:t>-</w:t>
      </w:r>
      <w:proofErr w:type="gramStart"/>
      <w:r w:rsidRPr="00AC7464">
        <w:rPr>
          <w:sz w:val="28"/>
          <w:szCs w:val="28"/>
        </w:rPr>
        <w:t>ориентирован</w:t>
      </w:r>
      <w:proofErr w:type="gramEnd"/>
      <w:r w:rsidRPr="00AC7464">
        <w:rPr>
          <w:sz w:val="28"/>
          <w:szCs w:val="28"/>
        </w:rPr>
        <w:t xml:space="preserve"> на формирование у обучающихся единой картины мира, нравственных основ личности;</w:t>
      </w:r>
    </w:p>
    <w:p w:rsidR="00823E33" w:rsidRPr="00AC7464" w:rsidRDefault="00823E33" w:rsidP="00823E33">
      <w:pPr>
        <w:jc w:val="both"/>
        <w:rPr>
          <w:sz w:val="28"/>
          <w:szCs w:val="28"/>
        </w:rPr>
      </w:pPr>
      <w:r w:rsidRPr="00AC7464">
        <w:rPr>
          <w:sz w:val="28"/>
          <w:szCs w:val="28"/>
        </w:rPr>
        <w:t>-обеспечивает право обучающихся на получение образования, коррекцию отклонений в развитии,  психолого – педагогическую и медико – социальную реабилитацию, социализацию и интеграцию  в общество обучающихся с ограниченными  возможностями здоровья,  добровольность выбора  трудовой подготовки; защиту обучающихся от перегрузок и сохранение их психического и физического здоровья; преемственность  образовательных программ между классами;</w:t>
      </w:r>
    </w:p>
    <w:p w:rsidR="00823E33" w:rsidRPr="00AC7464" w:rsidRDefault="00823E33" w:rsidP="00823E33">
      <w:pPr>
        <w:jc w:val="both"/>
        <w:rPr>
          <w:sz w:val="28"/>
          <w:szCs w:val="28"/>
        </w:rPr>
      </w:pPr>
      <w:r w:rsidRPr="00AC7464">
        <w:rPr>
          <w:sz w:val="28"/>
          <w:szCs w:val="28"/>
        </w:rPr>
        <w:t>-отражает  приоритеты развития образовательного пространства региона;</w:t>
      </w:r>
    </w:p>
    <w:p w:rsidR="00823E33" w:rsidRPr="00AC7464" w:rsidRDefault="00823E33" w:rsidP="00823E33">
      <w:pPr>
        <w:jc w:val="both"/>
        <w:rPr>
          <w:sz w:val="28"/>
          <w:szCs w:val="28"/>
        </w:rPr>
      </w:pPr>
      <w:r w:rsidRPr="00AC7464">
        <w:rPr>
          <w:sz w:val="28"/>
          <w:szCs w:val="28"/>
        </w:rPr>
        <w:t>-соответствует</w:t>
      </w:r>
      <w:r w:rsidRPr="00AC7464">
        <w:rPr>
          <w:i/>
          <w:sz w:val="28"/>
          <w:szCs w:val="28"/>
        </w:rPr>
        <w:t xml:space="preserve"> </w:t>
      </w:r>
      <w:r w:rsidRPr="00AC7464">
        <w:rPr>
          <w:sz w:val="28"/>
          <w:szCs w:val="28"/>
        </w:rPr>
        <w:t>целям и задачам  образовательной деятельности ГКОУ СО Криулинская СКОШИ;</w:t>
      </w:r>
    </w:p>
    <w:p w:rsidR="00823E33" w:rsidRPr="00AC7464" w:rsidRDefault="00823E33" w:rsidP="00823E33">
      <w:pPr>
        <w:jc w:val="both"/>
        <w:rPr>
          <w:sz w:val="28"/>
          <w:szCs w:val="28"/>
        </w:rPr>
      </w:pPr>
      <w:r w:rsidRPr="00AC7464">
        <w:rPr>
          <w:sz w:val="28"/>
          <w:szCs w:val="28"/>
        </w:rPr>
        <w:t>-определяет количество часов на учебные дисциплины.</w:t>
      </w:r>
    </w:p>
    <w:p w:rsidR="00823E33" w:rsidRPr="00AC7464" w:rsidRDefault="00823E33" w:rsidP="00823E33">
      <w:pPr>
        <w:ind w:firstLine="708"/>
        <w:jc w:val="both"/>
        <w:rPr>
          <w:sz w:val="28"/>
          <w:szCs w:val="28"/>
        </w:rPr>
      </w:pPr>
      <w:r w:rsidRPr="00AC7464">
        <w:rPr>
          <w:sz w:val="28"/>
          <w:szCs w:val="28"/>
        </w:rPr>
        <w:t xml:space="preserve">Учебный план  соответствует целям  ГКОУ СО Криулинская СКОШИ:  создание комплекса  условий, обеспечивающих коррекцию отклонений  в развитии,  психолого – педагогическую и медико – социальную реабилитацию, социализацию и интеграцию  в общество обучающихся с ограниченными  возможностями здоровья. </w:t>
      </w:r>
    </w:p>
    <w:p w:rsidR="00823E33" w:rsidRPr="00AC7464" w:rsidRDefault="00823E33" w:rsidP="00823E33">
      <w:pPr>
        <w:ind w:firstLine="570"/>
        <w:jc w:val="both"/>
        <w:rPr>
          <w:sz w:val="28"/>
          <w:szCs w:val="28"/>
        </w:rPr>
      </w:pPr>
      <w:r w:rsidRPr="00AC7464">
        <w:rPr>
          <w:sz w:val="28"/>
          <w:szCs w:val="28"/>
        </w:rPr>
        <w:t>В  ГКОУ СО  Криулинская СКОШИ реализуются:</w:t>
      </w:r>
    </w:p>
    <w:p w:rsidR="00823E33" w:rsidRPr="00AC7464" w:rsidRDefault="00823E33" w:rsidP="00823E33">
      <w:pPr>
        <w:jc w:val="both"/>
        <w:rPr>
          <w:sz w:val="28"/>
          <w:szCs w:val="28"/>
        </w:rPr>
      </w:pPr>
      <w:r w:rsidRPr="00AC7464">
        <w:rPr>
          <w:sz w:val="28"/>
          <w:szCs w:val="28"/>
        </w:rPr>
        <w:t>1)   общеобразовательные программы для детей с умственной отсталостью;</w:t>
      </w:r>
    </w:p>
    <w:p w:rsidR="00823E33" w:rsidRPr="00AC7464" w:rsidRDefault="00823E33" w:rsidP="00823E33">
      <w:pPr>
        <w:jc w:val="both"/>
        <w:rPr>
          <w:sz w:val="28"/>
          <w:szCs w:val="28"/>
        </w:rPr>
      </w:pPr>
      <w:r w:rsidRPr="00AC7464">
        <w:rPr>
          <w:sz w:val="28"/>
          <w:szCs w:val="28"/>
        </w:rPr>
        <w:t>2) общеобразовательные программы для глубоко умственных отсталых детей;</w:t>
      </w:r>
    </w:p>
    <w:p w:rsidR="00823E33" w:rsidRPr="00AC7464" w:rsidRDefault="00823E33" w:rsidP="00823E33">
      <w:pPr>
        <w:jc w:val="both"/>
        <w:rPr>
          <w:sz w:val="28"/>
          <w:szCs w:val="28"/>
        </w:rPr>
      </w:pPr>
      <w:r w:rsidRPr="00AC7464">
        <w:rPr>
          <w:sz w:val="28"/>
          <w:szCs w:val="28"/>
        </w:rPr>
        <w:t>3) общеобразовательные программы  для детей, имеющих сложные дефекты.</w:t>
      </w:r>
    </w:p>
    <w:p w:rsidR="00823E33" w:rsidRPr="00AC7464" w:rsidRDefault="00823E33" w:rsidP="00823E33">
      <w:pPr>
        <w:ind w:firstLine="708"/>
        <w:jc w:val="both"/>
        <w:rPr>
          <w:sz w:val="28"/>
          <w:szCs w:val="28"/>
        </w:rPr>
      </w:pPr>
      <w:r w:rsidRPr="00AC7464">
        <w:rPr>
          <w:sz w:val="28"/>
          <w:szCs w:val="28"/>
        </w:rPr>
        <w:t>Образовательный процесс осуществляется в соответствии с уровнем образовательных программ  общего образования</w:t>
      </w:r>
      <w:r>
        <w:rPr>
          <w:sz w:val="28"/>
          <w:szCs w:val="28"/>
        </w:rPr>
        <w:t>.</w:t>
      </w:r>
    </w:p>
    <w:p w:rsidR="00823E33" w:rsidRPr="00AC7464" w:rsidRDefault="00823E33" w:rsidP="00823E33">
      <w:pPr>
        <w:jc w:val="both"/>
        <w:rPr>
          <w:sz w:val="28"/>
          <w:szCs w:val="28"/>
        </w:rPr>
      </w:pPr>
      <w:r>
        <w:rPr>
          <w:sz w:val="28"/>
          <w:szCs w:val="28"/>
        </w:rPr>
        <w:t>Н</w:t>
      </w:r>
      <w:r w:rsidRPr="00AC7464">
        <w:rPr>
          <w:sz w:val="28"/>
          <w:szCs w:val="28"/>
        </w:rPr>
        <w:t xml:space="preserve">ачальное общее образование </w:t>
      </w:r>
      <w:r>
        <w:rPr>
          <w:sz w:val="28"/>
          <w:szCs w:val="28"/>
        </w:rPr>
        <w:t>– (1-4 классы)</w:t>
      </w:r>
      <w:r w:rsidRPr="00AC7464">
        <w:rPr>
          <w:sz w:val="28"/>
          <w:szCs w:val="28"/>
        </w:rPr>
        <w:t xml:space="preserve"> -   обеспечивает развитие </w:t>
      </w:r>
      <w:proofErr w:type="gramStart"/>
      <w:r w:rsidRPr="00AC7464">
        <w:rPr>
          <w:sz w:val="28"/>
          <w:szCs w:val="28"/>
        </w:rPr>
        <w:t>обучающихся</w:t>
      </w:r>
      <w:proofErr w:type="gramEnd"/>
      <w:r w:rsidRPr="00AC7464">
        <w:rPr>
          <w:sz w:val="28"/>
          <w:szCs w:val="28"/>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23E33" w:rsidRPr="00AC7464" w:rsidRDefault="00823E33" w:rsidP="00823E33">
      <w:pPr>
        <w:ind w:firstLine="851"/>
        <w:jc w:val="both"/>
        <w:rPr>
          <w:sz w:val="28"/>
          <w:szCs w:val="28"/>
        </w:rPr>
      </w:pPr>
      <w:r w:rsidRPr="00AC7464">
        <w:rPr>
          <w:sz w:val="28"/>
          <w:szCs w:val="28"/>
        </w:rPr>
        <w:t>При обучении по общеобразовательным программам для обучающихся с ограниченными возможностями здоровья  в первых – четвертых классах осуществляется всестороннее психолог</w:t>
      </w:r>
      <w:proofErr w:type="gramStart"/>
      <w:r w:rsidRPr="00AC7464">
        <w:rPr>
          <w:sz w:val="28"/>
          <w:szCs w:val="28"/>
        </w:rPr>
        <w:t>о-</w:t>
      </w:r>
      <w:proofErr w:type="gramEnd"/>
      <w:r w:rsidRPr="00AC7464">
        <w:rPr>
          <w:sz w:val="28"/>
          <w:szCs w:val="28"/>
        </w:rPr>
        <w:t xml:space="preserve"> медико – педагогическое изучение личности обучающегося, выявление его возможностей и индивидуальных способностей, формирование навыков учебной деятельности, самостоятельности, а также проводится работа по общему и речевому развитию обучающихся, коррекции нарушений моторики, отклонений в интеллектуальной и эмоционально – волевой сферах, поведении.</w:t>
      </w:r>
    </w:p>
    <w:p w:rsidR="00823E33" w:rsidRPr="00AC7464" w:rsidRDefault="00823E33" w:rsidP="00823E33">
      <w:pPr>
        <w:pStyle w:val="3"/>
        <w:spacing w:after="0"/>
        <w:ind w:left="0" w:firstLine="283"/>
        <w:rPr>
          <w:rFonts w:ascii="Times New Roman" w:hAnsi="Times New Roman" w:cs="Times New Roman"/>
          <w:sz w:val="28"/>
          <w:szCs w:val="28"/>
        </w:rPr>
      </w:pPr>
      <w:r>
        <w:rPr>
          <w:rFonts w:ascii="Times New Roman" w:hAnsi="Times New Roman" w:cs="Times New Roman"/>
          <w:sz w:val="28"/>
          <w:szCs w:val="28"/>
        </w:rPr>
        <w:t>О</w:t>
      </w:r>
      <w:r w:rsidRPr="00AC7464">
        <w:rPr>
          <w:rFonts w:ascii="Times New Roman" w:hAnsi="Times New Roman" w:cs="Times New Roman"/>
          <w:sz w:val="28"/>
          <w:szCs w:val="28"/>
        </w:rPr>
        <w:t xml:space="preserve">сновное общее образование  -5-9 классы  </w:t>
      </w:r>
      <w:proofErr w:type="gramStart"/>
      <w:r w:rsidRPr="00AC7464">
        <w:rPr>
          <w:rFonts w:ascii="Times New Roman" w:hAnsi="Times New Roman" w:cs="Times New Roman"/>
          <w:sz w:val="28"/>
          <w:szCs w:val="28"/>
        </w:rPr>
        <w:t>–о</w:t>
      </w:r>
      <w:proofErr w:type="gramEnd"/>
      <w:r w:rsidRPr="00AC7464">
        <w:rPr>
          <w:rFonts w:ascii="Times New Roman" w:hAnsi="Times New Roman" w:cs="Times New Roman"/>
          <w:sz w:val="28"/>
          <w:szCs w:val="28"/>
        </w:rPr>
        <w:t>беспечивает создание условий для воспитания, развития личности обучающегося, его склонностей, интересов и способностей к самоопределению.</w:t>
      </w:r>
    </w:p>
    <w:p w:rsidR="00823E33" w:rsidRPr="00AC7464" w:rsidRDefault="00823E33" w:rsidP="00823E33">
      <w:pPr>
        <w:pStyle w:val="3"/>
        <w:spacing w:after="0"/>
        <w:ind w:left="0" w:firstLine="283"/>
        <w:rPr>
          <w:rFonts w:ascii="Times New Roman" w:hAnsi="Times New Roman" w:cs="Times New Roman"/>
          <w:sz w:val="28"/>
          <w:szCs w:val="28"/>
        </w:rPr>
      </w:pPr>
      <w:r w:rsidRPr="00AC7464">
        <w:rPr>
          <w:rFonts w:ascii="Times New Roman" w:hAnsi="Times New Roman" w:cs="Times New Roman"/>
          <w:sz w:val="28"/>
          <w:szCs w:val="28"/>
        </w:rPr>
        <w:t>В пяты</w:t>
      </w:r>
      <w:proofErr w:type="gramStart"/>
      <w:r w:rsidRPr="00AC7464">
        <w:rPr>
          <w:rFonts w:ascii="Times New Roman" w:hAnsi="Times New Roman" w:cs="Times New Roman"/>
          <w:sz w:val="28"/>
          <w:szCs w:val="28"/>
        </w:rPr>
        <w:t>х-</w:t>
      </w:r>
      <w:proofErr w:type="gramEnd"/>
      <w:r w:rsidRPr="00AC7464">
        <w:rPr>
          <w:rFonts w:ascii="Times New Roman" w:hAnsi="Times New Roman" w:cs="Times New Roman"/>
          <w:sz w:val="28"/>
          <w:szCs w:val="28"/>
        </w:rPr>
        <w:t xml:space="preserve"> девятых классах обучающиеся получают знаний по общеобразовательным предметам, имеющим практическую направленность и соответствующим им психофизическим возможностям, отрабатывают навыки по различным профилям труда, получают навыки самостоятельной работы.</w:t>
      </w:r>
    </w:p>
    <w:p w:rsidR="00823E33" w:rsidRPr="00AC7464" w:rsidRDefault="00823E33" w:rsidP="00823E33">
      <w:pPr>
        <w:ind w:firstLine="495"/>
        <w:jc w:val="both"/>
        <w:rPr>
          <w:sz w:val="28"/>
          <w:szCs w:val="28"/>
        </w:rPr>
      </w:pPr>
      <w:r w:rsidRPr="00AC7464">
        <w:rPr>
          <w:sz w:val="28"/>
          <w:szCs w:val="28"/>
        </w:rPr>
        <w:t>Ценностными ориентирами Учебного плана являются:</w:t>
      </w:r>
    </w:p>
    <w:p w:rsidR="00823E33" w:rsidRPr="00AC7464" w:rsidRDefault="00823E33" w:rsidP="00823E33">
      <w:pPr>
        <w:jc w:val="both"/>
        <w:rPr>
          <w:sz w:val="28"/>
          <w:szCs w:val="28"/>
        </w:rPr>
      </w:pPr>
      <w:r w:rsidRPr="00AC7464">
        <w:rPr>
          <w:sz w:val="28"/>
          <w:szCs w:val="28"/>
        </w:rPr>
        <w:lastRenderedPageBreak/>
        <w:t xml:space="preserve">- предоставления </w:t>
      </w:r>
      <w:proofErr w:type="gramStart"/>
      <w:r w:rsidRPr="00AC7464">
        <w:rPr>
          <w:sz w:val="28"/>
          <w:szCs w:val="28"/>
        </w:rPr>
        <w:t>обучающимся</w:t>
      </w:r>
      <w:proofErr w:type="gramEnd"/>
      <w:r w:rsidRPr="00AC7464">
        <w:rPr>
          <w:sz w:val="28"/>
          <w:szCs w:val="28"/>
        </w:rPr>
        <w:t xml:space="preserve"> общедоступного, бесплатного общего образования; </w:t>
      </w:r>
    </w:p>
    <w:p w:rsidR="00823E33" w:rsidRPr="00AC7464" w:rsidRDefault="00823E33" w:rsidP="00823E33">
      <w:pPr>
        <w:jc w:val="both"/>
        <w:rPr>
          <w:sz w:val="28"/>
          <w:szCs w:val="28"/>
        </w:rPr>
      </w:pPr>
      <w:r w:rsidRPr="00AC7464">
        <w:rPr>
          <w:sz w:val="28"/>
          <w:szCs w:val="28"/>
        </w:rPr>
        <w:t>-создание благоприятных условий, способствующих формированию здорового образа жизни, умственному, эмоциональному и физическому развитию личности;</w:t>
      </w:r>
    </w:p>
    <w:p w:rsidR="00823E33" w:rsidRPr="00AC7464" w:rsidRDefault="00823E33" w:rsidP="00823E33">
      <w:pPr>
        <w:jc w:val="both"/>
        <w:rPr>
          <w:sz w:val="28"/>
          <w:szCs w:val="28"/>
        </w:rPr>
      </w:pPr>
      <w:r w:rsidRPr="00AC7464">
        <w:rPr>
          <w:sz w:val="28"/>
          <w:szCs w:val="28"/>
        </w:rPr>
        <w:t>-обеспечение социальной защиты, медико-социальной и психолого – педагогической реабилитации, социальной адаптации и интеграци</w:t>
      </w:r>
      <w:r>
        <w:rPr>
          <w:sz w:val="28"/>
          <w:szCs w:val="28"/>
        </w:rPr>
        <w:t>и</w:t>
      </w:r>
      <w:r w:rsidRPr="00AC7464">
        <w:rPr>
          <w:sz w:val="28"/>
          <w:szCs w:val="28"/>
        </w:rPr>
        <w:t xml:space="preserve"> в общество </w:t>
      </w:r>
      <w:proofErr w:type="gramStart"/>
      <w:r w:rsidRPr="00AC7464">
        <w:rPr>
          <w:sz w:val="28"/>
          <w:szCs w:val="28"/>
        </w:rPr>
        <w:t>обучающихся</w:t>
      </w:r>
      <w:proofErr w:type="gramEnd"/>
      <w:r w:rsidRPr="00AC7464">
        <w:rPr>
          <w:sz w:val="28"/>
          <w:szCs w:val="28"/>
        </w:rPr>
        <w:t xml:space="preserve"> с ограниченными возможностями здоровья;</w:t>
      </w:r>
    </w:p>
    <w:p w:rsidR="00823E33" w:rsidRPr="00AC7464" w:rsidRDefault="00823E33" w:rsidP="00823E33">
      <w:pPr>
        <w:jc w:val="both"/>
        <w:rPr>
          <w:sz w:val="28"/>
          <w:szCs w:val="28"/>
        </w:rPr>
      </w:pPr>
      <w:r w:rsidRPr="00AC7464">
        <w:rPr>
          <w:sz w:val="28"/>
          <w:szCs w:val="28"/>
        </w:rPr>
        <w:t xml:space="preserve">-обучение и воспитание в интересах </w:t>
      </w:r>
      <w:r>
        <w:rPr>
          <w:sz w:val="28"/>
          <w:szCs w:val="28"/>
        </w:rPr>
        <w:t>личности, общества, государства;</w:t>
      </w:r>
    </w:p>
    <w:p w:rsidR="00823E33" w:rsidRPr="00AC7464" w:rsidRDefault="00823E33" w:rsidP="00823E33">
      <w:pPr>
        <w:jc w:val="both"/>
        <w:rPr>
          <w:sz w:val="28"/>
          <w:szCs w:val="28"/>
        </w:rPr>
      </w:pPr>
      <w:r w:rsidRPr="00AC7464">
        <w:rPr>
          <w:sz w:val="28"/>
          <w:szCs w:val="28"/>
        </w:rPr>
        <w:t>-обеспечение охраны здоровья</w:t>
      </w:r>
      <w:proofErr w:type="gramStart"/>
      <w:r w:rsidRPr="00AC7464">
        <w:rPr>
          <w:sz w:val="28"/>
          <w:szCs w:val="28"/>
        </w:rPr>
        <w:t>.</w:t>
      </w:r>
      <w:proofErr w:type="gramEnd"/>
      <w:r w:rsidRPr="00AC7464">
        <w:rPr>
          <w:sz w:val="28"/>
          <w:szCs w:val="28"/>
        </w:rPr>
        <w:t xml:space="preserve"> </w:t>
      </w:r>
      <w:proofErr w:type="gramStart"/>
      <w:r w:rsidRPr="00AC7464">
        <w:rPr>
          <w:sz w:val="28"/>
          <w:szCs w:val="28"/>
        </w:rPr>
        <w:t>к</w:t>
      </w:r>
      <w:proofErr w:type="gramEnd"/>
      <w:r w:rsidRPr="00AC7464">
        <w:rPr>
          <w:sz w:val="28"/>
          <w:szCs w:val="28"/>
        </w:rPr>
        <w:t>омплекса условий для  коррекции развития обучающихся, охрана их прав и интересов.</w:t>
      </w:r>
    </w:p>
    <w:p w:rsidR="00823E33" w:rsidRPr="00AC7464" w:rsidRDefault="00823E33" w:rsidP="00823E33">
      <w:pPr>
        <w:pStyle w:val="a6"/>
        <w:spacing w:after="0"/>
        <w:rPr>
          <w:color w:val="auto"/>
        </w:rPr>
      </w:pPr>
      <w:r w:rsidRPr="00AC7464">
        <w:rPr>
          <w:color w:val="auto"/>
        </w:rPr>
        <w:t xml:space="preserve">-осуществление образовательного процесса в соответствии с </w:t>
      </w:r>
      <w:r>
        <w:rPr>
          <w:color w:val="auto"/>
        </w:rPr>
        <w:t xml:space="preserve">образовательными возможностями </w:t>
      </w:r>
      <w:proofErr w:type="gramStart"/>
      <w:r>
        <w:rPr>
          <w:color w:val="auto"/>
        </w:rPr>
        <w:t>обучающихся</w:t>
      </w:r>
      <w:proofErr w:type="gramEnd"/>
      <w:r w:rsidRPr="00AC7464">
        <w:rPr>
          <w:color w:val="auto"/>
        </w:rPr>
        <w:t>.</w:t>
      </w:r>
    </w:p>
    <w:p w:rsidR="00823E33" w:rsidRPr="00AC7464" w:rsidRDefault="00823E33" w:rsidP="00823E33">
      <w:pPr>
        <w:jc w:val="both"/>
        <w:rPr>
          <w:sz w:val="28"/>
          <w:szCs w:val="28"/>
        </w:rPr>
      </w:pPr>
      <w:r w:rsidRPr="00AC7464">
        <w:rPr>
          <w:sz w:val="28"/>
          <w:szCs w:val="28"/>
        </w:rPr>
        <w:t>С целью удовлетворения потребностей обучающихся на получения образования обучение осуществляется в очной форме (в том числе индивидуальное обучение на дому).</w:t>
      </w:r>
    </w:p>
    <w:p w:rsidR="00823E33" w:rsidRDefault="00823E33" w:rsidP="00823E33">
      <w:pPr>
        <w:spacing w:line="273" w:lineRule="atLeast"/>
        <w:ind w:firstLine="360"/>
        <w:jc w:val="both"/>
        <w:rPr>
          <w:sz w:val="28"/>
          <w:szCs w:val="28"/>
        </w:rPr>
      </w:pPr>
      <w:r w:rsidRPr="00AC7464">
        <w:rPr>
          <w:sz w:val="28"/>
          <w:szCs w:val="28"/>
        </w:rPr>
        <w:t xml:space="preserve">Учебный план предусматривает в качестве обязательного 9-летний срок обучения. </w:t>
      </w:r>
    </w:p>
    <w:p w:rsidR="00823E33" w:rsidRPr="00AC7464" w:rsidRDefault="00823E33" w:rsidP="00823E33">
      <w:pPr>
        <w:spacing w:line="273" w:lineRule="atLeast"/>
        <w:ind w:firstLine="360"/>
        <w:jc w:val="both"/>
        <w:rPr>
          <w:sz w:val="28"/>
          <w:szCs w:val="28"/>
        </w:rPr>
      </w:pPr>
      <w:proofErr w:type="gramStart"/>
      <w:r w:rsidRPr="00AC7464">
        <w:rPr>
          <w:sz w:val="28"/>
          <w:szCs w:val="28"/>
        </w:rPr>
        <w:t>Учебный план включает общеобразовательные предметы, содержание которых доступно для обучающихся с ограниченными возможностями здоровья, соответствует требованиям СанПиН 2.4.2.2821-10 в части предельно допустимой нагрузки</w:t>
      </w:r>
      <w:r>
        <w:rPr>
          <w:sz w:val="28"/>
          <w:szCs w:val="28"/>
        </w:rPr>
        <w:t>.</w:t>
      </w:r>
      <w:r w:rsidRPr="00AC7464">
        <w:rPr>
          <w:sz w:val="28"/>
          <w:szCs w:val="28"/>
        </w:rPr>
        <w:t xml:space="preserve"> </w:t>
      </w:r>
      <w:proofErr w:type="gramEnd"/>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 xml:space="preserve">Учебный план состоит из 3-х частей: </w:t>
      </w:r>
      <w:proofErr w:type="gramStart"/>
      <w:r w:rsidRPr="00AC7464">
        <w:rPr>
          <w:rFonts w:ascii="Times New Roman" w:hAnsi="Times New Roman" w:cs="Times New Roman"/>
          <w:sz w:val="28"/>
          <w:szCs w:val="28"/>
        </w:rPr>
        <w:t>федерального</w:t>
      </w:r>
      <w:proofErr w:type="gramEnd"/>
      <w:r w:rsidRPr="00AC7464">
        <w:rPr>
          <w:rFonts w:ascii="Times New Roman" w:hAnsi="Times New Roman" w:cs="Times New Roman"/>
          <w:sz w:val="28"/>
          <w:szCs w:val="28"/>
        </w:rPr>
        <w:t xml:space="preserve">, регионального, школьного. </w:t>
      </w:r>
      <w:proofErr w:type="gramStart"/>
      <w:r w:rsidRPr="00AC7464">
        <w:rPr>
          <w:rFonts w:ascii="Times New Roman" w:hAnsi="Times New Roman" w:cs="Times New Roman"/>
          <w:sz w:val="28"/>
          <w:szCs w:val="28"/>
        </w:rPr>
        <w:t>В федеральную (инвариантную) часть включены образовательные области и соответствующие им учебные предметы, наиболее важные для развития и коррекции, познавательной деятельности обучающихся с ОВЗ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циклов.</w:t>
      </w:r>
      <w:proofErr w:type="gramEnd"/>
      <w:r w:rsidRPr="00AC7464">
        <w:rPr>
          <w:rFonts w:ascii="Times New Roman" w:hAnsi="Times New Roman" w:cs="Times New Roman"/>
          <w:sz w:val="28"/>
          <w:szCs w:val="28"/>
        </w:rPr>
        <w:t xml:space="preserve"> Инвариантная часть учебного плана представлена следующими предметами:</w:t>
      </w:r>
    </w:p>
    <w:p w:rsidR="00823E33" w:rsidRPr="00AC7464" w:rsidRDefault="00823E33" w:rsidP="00823E33">
      <w:pPr>
        <w:jc w:val="right"/>
        <w:rPr>
          <w:i/>
          <w:sz w:val="28"/>
          <w:szCs w:val="28"/>
        </w:rPr>
      </w:pPr>
      <w:r w:rsidRPr="00AC7464">
        <w:rPr>
          <w:i/>
          <w:sz w:val="28"/>
          <w:szCs w:val="28"/>
        </w:rPr>
        <w:t xml:space="preserve"> Таблица 1</w:t>
      </w: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685"/>
      </w:tblGrid>
      <w:tr w:rsidR="00823E33" w:rsidRPr="00AC7464" w:rsidTr="009B2C2E">
        <w:trPr>
          <w:trHeight w:val="652"/>
          <w:jc w:val="center"/>
        </w:trPr>
        <w:tc>
          <w:tcPr>
            <w:tcW w:w="4809" w:type="dxa"/>
          </w:tcPr>
          <w:p w:rsidR="00823E33" w:rsidRPr="00AC7464" w:rsidRDefault="00823E33" w:rsidP="009B2C2E">
            <w:pPr>
              <w:rPr>
                <w:sz w:val="28"/>
                <w:szCs w:val="28"/>
              </w:rPr>
            </w:pPr>
            <w:r w:rsidRPr="00AC7464">
              <w:rPr>
                <w:sz w:val="28"/>
                <w:szCs w:val="28"/>
              </w:rPr>
              <w:t>1ступень (1-4классы)</w:t>
            </w:r>
          </w:p>
        </w:tc>
        <w:tc>
          <w:tcPr>
            <w:tcW w:w="4685" w:type="dxa"/>
          </w:tcPr>
          <w:p w:rsidR="00823E33" w:rsidRPr="00AC7464" w:rsidRDefault="00823E33" w:rsidP="009B2C2E">
            <w:pPr>
              <w:jc w:val="center"/>
              <w:rPr>
                <w:sz w:val="28"/>
                <w:szCs w:val="28"/>
              </w:rPr>
            </w:pPr>
            <w:r w:rsidRPr="00AC7464">
              <w:rPr>
                <w:sz w:val="28"/>
                <w:szCs w:val="28"/>
              </w:rPr>
              <w:t>2 ступень (5-9классы)</w:t>
            </w:r>
          </w:p>
        </w:tc>
      </w:tr>
      <w:tr w:rsidR="00823E33" w:rsidRPr="00AC7464" w:rsidTr="009B2C2E">
        <w:trPr>
          <w:trHeight w:val="1550"/>
          <w:jc w:val="center"/>
        </w:trPr>
        <w:tc>
          <w:tcPr>
            <w:tcW w:w="4809" w:type="dxa"/>
          </w:tcPr>
          <w:p w:rsidR="00823E33" w:rsidRPr="00AC7464" w:rsidRDefault="00823E33" w:rsidP="009B2C2E">
            <w:pPr>
              <w:rPr>
                <w:sz w:val="28"/>
                <w:szCs w:val="28"/>
              </w:rPr>
            </w:pPr>
            <w:r w:rsidRPr="00AC7464">
              <w:rPr>
                <w:sz w:val="28"/>
                <w:szCs w:val="28"/>
              </w:rPr>
              <w:t>Русский язык</w:t>
            </w:r>
          </w:p>
          <w:p w:rsidR="00823E33" w:rsidRPr="00AC7464" w:rsidRDefault="00823E33" w:rsidP="009B2C2E">
            <w:pPr>
              <w:rPr>
                <w:sz w:val="28"/>
                <w:szCs w:val="28"/>
              </w:rPr>
            </w:pPr>
            <w:r w:rsidRPr="00AC7464">
              <w:rPr>
                <w:sz w:val="28"/>
                <w:szCs w:val="28"/>
              </w:rPr>
              <w:t>Устная речь</w:t>
            </w:r>
          </w:p>
          <w:p w:rsidR="00823E33" w:rsidRPr="00AC7464" w:rsidRDefault="00823E33" w:rsidP="009B2C2E">
            <w:pPr>
              <w:rPr>
                <w:sz w:val="28"/>
                <w:szCs w:val="28"/>
              </w:rPr>
            </w:pPr>
            <w:r w:rsidRPr="00AC7464">
              <w:rPr>
                <w:sz w:val="28"/>
                <w:szCs w:val="28"/>
              </w:rPr>
              <w:t>Чтение</w:t>
            </w:r>
          </w:p>
          <w:p w:rsidR="00823E33" w:rsidRPr="00AC7464" w:rsidRDefault="00823E33" w:rsidP="009B2C2E">
            <w:pPr>
              <w:rPr>
                <w:sz w:val="28"/>
                <w:szCs w:val="28"/>
              </w:rPr>
            </w:pPr>
            <w:r w:rsidRPr="00AC7464">
              <w:rPr>
                <w:sz w:val="28"/>
                <w:szCs w:val="28"/>
              </w:rPr>
              <w:t>Математика</w:t>
            </w:r>
          </w:p>
          <w:p w:rsidR="00823E33" w:rsidRPr="00AC7464" w:rsidRDefault="00823E33" w:rsidP="009B2C2E">
            <w:pPr>
              <w:rPr>
                <w:sz w:val="28"/>
                <w:szCs w:val="28"/>
              </w:rPr>
            </w:pPr>
            <w:r w:rsidRPr="00AC7464">
              <w:rPr>
                <w:sz w:val="28"/>
                <w:szCs w:val="28"/>
              </w:rPr>
              <w:t>Живой мир</w:t>
            </w:r>
          </w:p>
          <w:p w:rsidR="00823E33" w:rsidRPr="00AC7464" w:rsidRDefault="00823E33" w:rsidP="009B2C2E">
            <w:pPr>
              <w:rPr>
                <w:sz w:val="28"/>
                <w:szCs w:val="28"/>
              </w:rPr>
            </w:pPr>
            <w:r w:rsidRPr="00AC7464">
              <w:rPr>
                <w:sz w:val="28"/>
                <w:szCs w:val="28"/>
              </w:rPr>
              <w:t>ИЗО</w:t>
            </w:r>
          </w:p>
          <w:p w:rsidR="00823E33" w:rsidRPr="00AC7464" w:rsidRDefault="00823E33" w:rsidP="009B2C2E">
            <w:pPr>
              <w:rPr>
                <w:sz w:val="28"/>
                <w:szCs w:val="28"/>
              </w:rPr>
            </w:pPr>
            <w:r w:rsidRPr="00AC7464">
              <w:rPr>
                <w:sz w:val="28"/>
                <w:szCs w:val="28"/>
              </w:rPr>
              <w:t>Занимательный труд</w:t>
            </w:r>
          </w:p>
          <w:p w:rsidR="00823E33" w:rsidRPr="00AC7464" w:rsidRDefault="00823E33" w:rsidP="009B2C2E">
            <w:pPr>
              <w:rPr>
                <w:sz w:val="28"/>
                <w:szCs w:val="28"/>
              </w:rPr>
            </w:pPr>
            <w:r w:rsidRPr="00AC7464">
              <w:rPr>
                <w:sz w:val="28"/>
                <w:szCs w:val="28"/>
              </w:rPr>
              <w:t>Физическая культура</w:t>
            </w:r>
          </w:p>
          <w:p w:rsidR="00823E33" w:rsidRPr="00AC7464" w:rsidRDefault="00823E33" w:rsidP="009B2C2E">
            <w:pPr>
              <w:rPr>
                <w:sz w:val="28"/>
                <w:szCs w:val="28"/>
              </w:rPr>
            </w:pPr>
            <w:r w:rsidRPr="00AC7464">
              <w:rPr>
                <w:sz w:val="28"/>
                <w:szCs w:val="28"/>
              </w:rPr>
              <w:t>ОБЖ</w:t>
            </w:r>
          </w:p>
          <w:p w:rsidR="00823E33" w:rsidRPr="00AC7464" w:rsidRDefault="00823E33" w:rsidP="009B2C2E">
            <w:pPr>
              <w:rPr>
                <w:sz w:val="28"/>
                <w:szCs w:val="28"/>
              </w:rPr>
            </w:pPr>
          </w:p>
        </w:tc>
        <w:tc>
          <w:tcPr>
            <w:tcW w:w="4685" w:type="dxa"/>
          </w:tcPr>
          <w:p w:rsidR="00823E33" w:rsidRPr="00AC7464" w:rsidRDefault="00823E33" w:rsidP="009B2C2E">
            <w:pPr>
              <w:rPr>
                <w:sz w:val="28"/>
                <w:szCs w:val="28"/>
              </w:rPr>
            </w:pPr>
            <w:r w:rsidRPr="00AC7464">
              <w:rPr>
                <w:sz w:val="28"/>
                <w:szCs w:val="28"/>
              </w:rPr>
              <w:t>Русский язык</w:t>
            </w:r>
          </w:p>
          <w:p w:rsidR="00823E33" w:rsidRPr="00AC7464" w:rsidRDefault="00823E33" w:rsidP="009B2C2E">
            <w:pPr>
              <w:rPr>
                <w:sz w:val="28"/>
                <w:szCs w:val="28"/>
              </w:rPr>
            </w:pPr>
            <w:r w:rsidRPr="00AC7464">
              <w:rPr>
                <w:sz w:val="28"/>
                <w:szCs w:val="28"/>
              </w:rPr>
              <w:t>Чтение</w:t>
            </w:r>
          </w:p>
          <w:p w:rsidR="00823E33" w:rsidRPr="00AC7464" w:rsidRDefault="00823E33" w:rsidP="009B2C2E">
            <w:pPr>
              <w:rPr>
                <w:sz w:val="28"/>
                <w:szCs w:val="28"/>
              </w:rPr>
            </w:pPr>
            <w:r w:rsidRPr="00AC7464">
              <w:rPr>
                <w:sz w:val="28"/>
                <w:szCs w:val="28"/>
              </w:rPr>
              <w:t>Математика</w:t>
            </w:r>
          </w:p>
          <w:p w:rsidR="00823E33" w:rsidRPr="00AC7464" w:rsidRDefault="00823E33" w:rsidP="009B2C2E">
            <w:pPr>
              <w:rPr>
                <w:sz w:val="28"/>
                <w:szCs w:val="28"/>
              </w:rPr>
            </w:pPr>
            <w:r w:rsidRPr="00AC7464">
              <w:rPr>
                <w:sz w:val="28"/>
                <w:szCs w:val="28"/>
              </w:rPr>
              <w:t>Мир истории  (6 класс)</w:t>
            </w:r>
          </w:p>
          <w:p w:rsidR="00823E33" w:rsidRPr="00AC7464" w:rsidRDefault="00823E33" w:rsidP="009B2C2E">
            <w:pPr>
              <w:rPr>
                <w:sz w:val="28"/>
                <w:szCs w:val="28"/>
              </w:rPr>
            </w:pPr>
            <w:r w:rsidRPr="00AC7464">
              <w:rPr>
                <w:sz w:val="28"/>
                <w:szCs w:val="28"/>
              </w:rPr>
              <w:t>История (7-9 класс)</w:t>
            </w:r>
          </w:p>
          <w:p w:rsidR="00823E33" w:rsidRPr="00AC7464" w:rsidRDefault="00823E33" w:rsidP="009B2C2E">
            <w:pPr>
              <w:rPr>
                <w:sz w:val="28"/>
                <w:szCs w:val="28"/>
              </w:rPr>
            </w:pPr>
            <w:r w:rsidRPr="00AC7464">
              <w:rPr>
                <w:sz w:val="28"/>
                <w:szCs w:val="28"/>
              </w:rPr>
              <w:t>Этика (7-9 класс)</w:t>
            </w:r>
          </w:p>
          <w:p w:rsidR="00823E33" w:rsidRPr="00AC7464" w:rsidRDefault="00823E33" w:rsidP="009B2C2E">
            <w:pPr>
              <w:rPr>
                <w:sz w:val="28"/>
                <w:szCs w:val="28"/>
              </w:rPr>
            </w:pPr>
            <w:r w:rsidRPr="00AC7464">
              <w:rPr>
                <w:sz w:val="28"/>
                <w:szCs w:val="28"/>
              </w:rPr>
              <w:t>Живой мир (5 класс)</w:t>
            </w:r>
          </w:p>
          <w:p w:rsidR="00823E33" w:rsidRPr="00AC7464" w:rsidRDefault="00823E33" w:rsidP="009B2C2E">
            <w:pPr>
              <w:rPr>
                <w:sz w:val="28"/>
                <w:szCs w:val="28"/>
              </w:rPr>
            </w:pPr>
            <w:r w:rsidRPr="00AC7464">
              <w:rPr>
                <w:sz w:val="28"/>
                <w:szCs w:val="28"/>
              </w:rPr>
              <w:t>Природоведение (6 класс)</w:t>
            </w:r>
          </w:p>
          <w:p w:rsidR="00823E33" w:rsidRPr="00AC7464" w:rsidRDefault="00823E33" w:rsidP="009B2C2E">
            <w:pPr>
              <w:rPr>
                <w:sz w:val="28"/>
                <w:szCs w:val="28"/>
              </w:rPr>
            </w:pPr>
            <w:r w:rsidRPr="00AC7464">
              <w:rPr>
                <w:sz w:val="28"/>
                <w:szCs w:val="28"/>
              </w:rPr>
              <w:t>География (6-9класс)</w:t>
            </w:r>
          </w:p>
          <w:p w:rsidR="00823E33" w:rsidRPr="00AC7464" w:rsidRDefault="00823E33" w:rsidP="009B2C2E">
            <w:pPr>
              <w:rPr>
                <w:sz w:val="28"/>
                <w:szCs w:val="28"/>
              </w:rPr>
            </w:pPr>
            <w:r w:rsidRPr="00AC7464">
              <w:rPr>
                <w:sz w:val="28"/>
                <w:szCs w:val="28"/>
              </w:rPr>
              <w:t>Естествознание (7-9класс)</w:t>
            </w:r>
          </w:p>
          <w:p w:rsidR="00823E33" w:rsidRPr="00AC7464" w:rsidRDefault="00823E33" w:rsidP="009B2C2E">
            <w:pPr>
              <w:rPr>
                <w:sz w:val="28"/>
                <w:szCs w:val="28"/>
              </w:rPr>
            </w:pPr>
            <w:r w:rsidRPr="00AC7464">
              <w:rPr>
                <w:sz w:val="28"/>
                <w:szCs w:val="28"/>
              </w:rPr>
              <w:t>Домоводство (5-9класс)</w:t>
            </w:r>
          </w:p>
        </w:tc>
      </w:tr>
    </w:tbl>
    <w:p w:rsidR="00823E33"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В региональной части учебного плана наряду с предметами, отражающими специфику Свердловской области в части истории, искусства, физического воспитания и др., большой объем часов (72 ч) заложен на профильный труд, который по направленности содержания  разработан на основе местных ресурсов, перспектив самостоятельной жизнедеятельности выпускников учреждения; представлен следующими предметами:</w:t>
      </w: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685"/>
      </w:tblGrid>
      <w:tr w:rsidR="00823E33" w:rsidRPr="00AC7464" w:rsidTr="009B2C2E">
        <w:trPr>
          <w:trHeight w:val="652"/>
          <w:jc w:val="center"/>
        </w:trPr>
        <w:tc>
          <w:tcPr>
            <w:tcW w:w="4809" w:type="dxa"/>
          </w:tcPr>
          <w:p w:rsidR="00823E33" w:rsidRPr="00AC7464" w:rsidRDefault="00823E33" w:rsidP="009B2C2E">
            <w:pPr>
              <w:rPr>
                <w:sz w:val="28"/>
                <w:szCs w:val="28"/>
              </w:rPr>
            </w:pPr>
            <w:r w:rsidRPr="00AC7464">
              <w:rPr>
                <w:sz w:val="28"/>
                <w:szCs w:val="28"/>
              </w:rPr>
              <w:lastRenderedPageBreak/>
              <w:t>1ступень (1-4классы)</w:t>
            </w:r>
          </w:p>
        </w:tc>
        <w:tc>
          <w:tcPr>
            <w:tcW w:w="4685" w:type="dxa"/>
          </w:tcPr>
          <w:p w:rsidR="00823E33" w:rsidRPr="00AC7464" w:rsidRDefault="00823E33" w:rsidP="009B2C2E">
            <w:pPr>
              <w:jc w:val="center"/>
              <w:rPr>
                <w:sz w:val="28"/>
                <w:szCs w:val="28"/>
              </w:rPr>
            </w:pPr>
            <w:r w:rsidRPr="00AC7464">
              <w:rPr>
                <w:sz w:val="28"/>
                <w:szCs w:val="28"/>
              </w:rPr>
              <w:t>2 ступень (5-9классы</w:t>
            </w:r>
            <w:proofErr w:type="gramStart"/>
            <w:r w:rsidRPr="00AC7464">
              <w:rPr>
                <w:sz w:val="28"/>
                <w:szCs w:val="28"/>
              </w:rPr>
              <w:t>)л</w:t>
            </w:r>
            <w:proofErr w:type="gramEnd"/>
            <w:r w:rsidRPr="00AC7464">
              <w:rPr>
                <w:sz w:val="28"/>
                <w:szCs w:val="28"/>
              </w:rPr>
              <w:t xml:space="preserve">ен </w:t>
            </w:r>
          </w:p>
        </w:tc>
      </w:tr>
      <w:tr w:rsidR="00823E33" w:rsidRPr="00AC7464" w:rsidTr="009B2C2E">
        <w:trPr>
          <w:trHeight w:val="1550"/>
          <w:jc w:val="center"/>
        </w:trPr>
        <w:tc>
          <w:tcPr>
            <w:tcW w:w="4809" w:type="dxa"/>
          </w:tcPr>
          <w:p w:rsidR="00823E33" w:rsidRPr="00AC7464" w:rsidRDefault="00823E33" w:rsidP="009B2C2E">
            <w:pPr>
              <w:rPr>
                <w:sz w:val="28"/>
                <w:szCs w:val="28"/>
              </w:rPr>
            </w:pPr>
            <w:r w:rsidRPr="00AC7464">
              <w:rPr>
                <w:sz w:val="28"/>
                <w:szCs w:val="28"/>
              </w:rPr>
              <w:t>Музыка, пение, танец</w:t>
            </w:r>
          </w:p>
          <w:p w:rsidR="00823E33" w:rsidRPr="00AC7464" w:rsidRDefault="00823E33" w:rsidP="009B2C2E">
            <w:pPr>
              <w:rPr>
                <w:sz w:val="28"/>
                <w:szCs w:val="28"/>
              </w:rPr>
            </w:pPr>
          </w:p>
        </w:tc>
        <w:tc>
          <w:tcPr>
            <w:tcW w:w="4685" w:type="dxa"/>
          </w:tcPr>
          <w:p w:rsidR="00823E33" w:rsidRPr="00AC7464" w:rsidRDefault="00823E33" w:rsidP="009B2C2E">
            <w:pPr>
              <w:rPr>
                <w:sz w:val="28"/>
                <w:szCs w:val="28"/>
              </w:rPr>
            </w:pPr>
            <w:r w:rsidRPr="00AC7464">
              <w:rPr>
                <w:sz w:val="28"/>
                <w:szCs w:val="28"/>
              </w:rPr>
              <w:t>Физическая культура (спортивная подготовка) (5-9класс)</w:t>
            </w:r>
          </w:p>
          <w:p w:rsidR="00823E33" w:rsidRPr="00AC7464" w:rsidRDefault="00823E33" w:rsidP="009B2C2E">
            <w:pPr>
              <w:rPr>
                <w:sz w:val="28"/>
                <w:szCs w:val="28"/>
              </w:rPr>
            </w:pPr>
            <w:r w:rsidRPr="00AC7464">
              <w:rPr>
                <w:sz w:val="28"/>
                <w:szCs w:val="28"/>
              </w:rPr>
              <w:t>ИЗО (5-6 класс)</w:t>
            </w:r>
          </w:p>
          <w:p w:rsidR="00823E33" w:rsidRPr="00AC7464" w:rsidRDefault="00823E33" w:rsidP="009B2C2E">
            <w:pPr>
              <w:rPr>
                <w:sz w:val="28"/>
                <w:szCs w:val="28"/>
              </w:rPr>
            </w:pPr>
            <w:r w:rsidRPr="00AC7464">
              <w:rPr>
                <w:sz w:val="28"/>
                <w:szCs w:val="28"/>
              </w:rPr>
              <w:t>Профильный труд (швейное дело, сельскохозяйственный труд, штукатурно-малярное дело)</w:t>
            </w:r>
          </w:p>
          <w:p w:rsidR="00823E33" w:rsidRPr="00AC7464" w:rsidRDefault="00823E33" w:rsidP="009B2C2E">
            <w:pPr>
              <w:rPr>
                <w:sz w:val="28"/>
                <w:szCs w:val="28"/>
              </w:rPr>
            </w:pPr>
            <w:r w:rsidRPr="00AC7464">
              <w:rPr>
                <w:sz w:val="28"/>
                <w:szCs w:val="28"/>
              </w:rPr>
              <w:t>Музыка, пение, танец (5-6 класс)</w:t>
            </w:r>
          </w:p>
        </w:tc>
      </w:tr>
    </w:tbl>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 xml:space="preserve">Соотношение объема образовательных предметов федеральной части плана к объему, представленному в </w:t>
      </w:r>
      <w:proofErr w:type="gramStart"/>
      <w:r w:rsidRPr="00AC7464">
        <w:rPr>
          <w:rFonts w:ascii="Times New Roman" w:hAnsi="Times New Roman" w:cs="Times New Roman"/>
          <w:sz w:val="28"/>
          <w:szCs w:val="28"/>
        </w:rPr>
        <w:t>региональном</w:t>
      </w:r>
      <w:proofErr w:type="gramEnd"/>
      <w:r w:rsidRPr="00AC7464">
        <w:rPr>
          <w:rFonts w:ascii="Times New Roman" w:hAnsi="Times New Roman" w:cs="Times New Roman"/>
          <w:sz w:val="28"/>
          <w:szCs w:val="28"/>
        </w:rPr>
        <w:t>, составляет 55%.</w:t>
      </w:r>
    </w:p>
    <w:p w:rsidR="00823E33"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 xml:space="preserve">В школьном компоненте представлены коррекционные технологии, </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 xml:space="preserve">обязательные для преодоления (сглаживания) специфических нарушений </w:t>
      </w:r>
      <w:proofErr w:type="gramStart"/>
      <w:r w:rsidRPr="00AC7464">
        <w:rPr>
          <w:rFonts w:ascii="Times New Roman" w:hAnsi="Times New Roman" w:cs="Times New Roman"/>
          <w:sz w:val="28"/>
          <w:szCs w:val="28"/>
        </w:rPr>
        <w:t>у</w:t>
      </w:r>
      <w:proofErr w:type="gramEnd"/>
      <w:r w:rsidRPr="00AC7464">
        <w:rPr>
          <w:rFonts w:ascii="Times New Roman" w:hAnsi="Times New Roman" w:cs="Times New Roman"/>
          <w:sz w:val="28"/>
          <w:szCs w:val="28"/>
        </w:rPr>
        <w:t xml:space="preserve"> обучающихся: ЛФК, ритмика, логопедическая коррекция.</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Специфика  обучающихся с  ОВЗ требует направленной коррекции не только учебной деятельности, не менее важно развитие коммуникативных умений, навыков содержательного взаимодействия со сверстниками и взрослыми, регуляции эмоциональных, нравственно - поведенческих и других свой</w:t>
      </w:r>
      <w:proofErr w:type="gramStart"/>
      <w:r w:rsidRPr="00AC7464">
        <w:rPr>
          <w:rFonts w:ascii="Times New Roman" w:hAnsi="Times New Roman" w:cs="Times New Roman"/>
          <w:sz w:val="28"/>
          <w:szCs w:val="28"/>
        </w:rPr>
        <w:t>ств пс</w:t>
      </w:r>
      <w:proofErr w:type="gramEnd"/>
      <w:r w:rsidRPr="00AC7464">
        <w:rPr>
          <w:rFonts w:ascii="Times New Roman" w:hAnsi="Times New Roman" w:cs="Times New Roman"/>
          <w:sz w:val="28"/>
          <w:szCs w:val="28"/>
        </w:rPr>
        <w:t>ихики.</w:t>
      </w:r>
    </w:p>
    <w:p w:rsidR="00823E33" w:rsidRDefault="00823E33" w:rsidP="00823E33">
      <w:pPr>
        <w:ind w:right="49" w:firstLine="708"/>
        <w:jc w:val="both"/>
        <w:rPr>
          <w:sz w:val="28"/>
          <w:szCs w:val="28"/>
        </w:rPr>
      </w:pPr>
      <w:r w:rsidRPr="00AC7464">
        <w:rPr>
          <w:sz w:val="28"/>
          <w:szCs w:val="28"/>
        </w:rPr>
        <w:t xml:space="preserve">В этой части введены предметы игра и </w:t>
      </w:r>
      <w:proofErr w:type="spellStart"/>
      <w:r w:rsidRPr="00AC7464">
        <w:rPr>
          <w:sz w:val="28"/>
          <w:szCs w:val="28"/>
        </w:rPr>
        <w:t>игротерапия</w:t>
      </w:r>
      <w:proofErr w:type="spellEnd"/>
      <w:r w:rsidRPr="00AC7464">
        <w:rPr>
          <w:sz w:val="28"/>
          <w:szCs w:val="28"/>
        </w:rPr>
        <w:t xml:space="preserve"> (1-4классы), психологический практикум (с 7 класса по 9</w:t>
      </w:r>
      <w:r>
        <w:rPr>
          <w:sz w:val="28"/>
          <w:szCs w:val="28"/>
        </w:rPr>
        <w:t>класс</w:t>
      </w:r>
      <w:proofErr w:type="gramStart"/>
      <w:r>
        <w:rPr>
          <w:sz w:val="28"/>
          <w:szCs w:val="28"/>
        </w:rPr>
        <w:t xml:space="preserve"> )</w:t>
      </w:r>
      <w:proofErr w:type="gramEnd"/>
      <w:r>
        <w:rPr>
          <w:sz w:val="28"/>
          <w:szCs w:val="28"/>
        </w:rPr>
        <w:t xml:space="preserve">, а также факультативы, </w:t>
      </w:r>
      <w:r w:rsidRPr="00AC7464">
        <w:rPr>
          <w:sz w:val="28"/>
          <w:szCs w:val="28"/>
        </w:rPr>
        <w:t xml:space="preserve"> содержание которых разработано педагогическим коллективом при участии психолога, социального педагога, других специалистов.</w:t>
      </w:r>
    </w:p>
    <w:tbl>
      <w:tblPr>
        <w:tblStyle w:val="a3"/>
        <w:tblW w:w="0" w:type="auto"/>
        <w:tblLook w:val="04A0" w:firstRow="1" w:lastRow="0" w:firstColumn="1" w:lastColumn="0" w:noHBand="0" w:noVBand="1"/>
      </w:tblPr>
      <w:tblGrid>
        <w:gridCol w:w="3028"/>
        <w:gridCol w:w="1390"/>
        <w:gridCol w:w="1390"/>
        <w:gridCol w:w="1391"/>
        <w:gridCol w:w="1391"/>
        <w:gridCol w:w="1391"/>
      </w:tblGrid>
      <w:tr w:rsidR="00823E33" w:rsidTr="009B2C2E">
        <w:trPr>
          <w:trHeight w:val="318"/>
        </w:trPr>
        <w:tc>
          <w:tcPr>
            <w:tcW w:w="3028" w:type="dxa"/>
          </w:tcPr>
          <w:p w:rsidR="00823E33" w:rsidRDefault="00823E33" w:rsidP="009B2C2E">
            <w:pPr>
              <w:ind w:right="49"/>
              <w:jc w:val="both"/>
              <w:rPr>
                <w:sz w:val="28"/>
                <w:szCs w:val="28"/>
              </w:rPr>
            </w:pPr>
          </w:p>
        </w:tc>
        <w:tc>
          <w:tcPr>
            <w:tcW w:w="1390" w:type="dxa"/>
          </w:tcPr>
          <w:p w:rsidR="00823E33" w:rsidRDefault="00823E33" w:rsidP="009B2C2E">
            <w:pPr>
              <w:ind w:right="49"/>
              <w:jc w:val="both"/>
              <w:rPr>
                <w:sz w:val="28"/>
                <w:szCs w:val="28"/>
              </w:rPr>
            </w:pPr>
            <w:r>
              <w:rPr>
                <w:sz w:val="28"/>
                <w:szCs w:val="28"/>
              </w:rPr>
              <w:t>5кл</w:t>
            </w:r>
          </w:p>
        </w:tc>
        <w:tc>
          <w:tcPr>
            <w:tcW w:w="1390" w:type="dxa"/>
          </w:tcPr>
          <w:p w:rsidR="00823E33" w:rsidRDefault="00823E33" w:rsidP="009B2C2E">
            <w:pPr>
              <w:ind w:right="49"/>
              <w:jc w:val="both"/>
              <w:rPr>
                <w:sz w:val="28"/>
                <w:szCs w:val="28"/>
              </w:rPr>
            </w:pPr>
            <w:r>
              <w:rPr>
                <w:sz w:val="28"/>
                <w:szCs w:val="28"/>
              </w:rPr>
              <w:t>6кл</w:t>
            </w:r>
          </w:p>
        </w:tc>
        <w:tc>
          <w:tcPr>
            <w:tcW w:w="1391" w:type="dxa"/>
          </w:tcPr>
          <w:p w:rsidR="00823E33" w:rsidRDefault="00823E33" w:rsidP="009B2C2E">
            <w:pPr>
              <w:ind w:right="49"/>
              <w:jc w:val="both"/>
              <w:rPr>
                <w:sz w:val="28"/>
                <w:szCs w:val="28"/>
              </w:rPr>
            </w:pPr>
            <w:r>
              <w:rPr>
                <w:sz w:val="28"/>
                <w:szCs w:val="28"/>
              </w:rPr>
              <w:t>7кл</w:t>
            </w:r>
          </w:p>
        </w:tc>
        <w:tc>
          <w:tcPr>
            <w:tcW w:w="1391" w:type="dxa"/>
          </w:tcPr>
          <w:p w:rsidR="00823E33" w:rsidRDefault="00823E33" w:rsidP="009B2C2E">
            <w:pPr>
              <w:ind w:right="49"/>
              <w:jc w:val="both"/>
              <w:rPr>
                <w:sz w:val="28"/>
                <w:szCs w:val="28"/>
              </w:rPr>
            </w:pPr>
            <w:r>
              <w:rPr>
                <w:sz w:val="28"/>
                <w:szCs w:val="28"/>
              </w:rPr>
              <w:t>8кл</w:t>
            </w:r>
          </w:p>
        </w:tc>
        <w:tc>
          <w:tcPr>
            <w:tcW w:w="1391" w:type="dxa"/>
          </w:tcPr>
          <w:p w:rsidR="00823E33" w:rsidRDefault="00823E33" w:rsidP="009B2C2E">
            <w:pPr>
              <w:ind w:right="49"/>
              <w:jc w:val="both"/>
              <w:rPr>
                <w:sz w:val="28"/>
                <w:szCs w:val="28"/>
              </w:rPr>
            </w:pPr>
            <w:r>
              <w:rPr>
                <w:sz w:val="28"/>
                <w:szCs w:val="28"/>
              </w:rPr>
              <w:t>9кл</w:t>
            </w:r>
          </w:p>
        </w:tc>
      </w:tr>
      <w:tr w:rsidR="00823E33" w:rsidTr="009B2C2E">
        <w:trPr>
          <w:trHeight w:val="273"/>
        </w:trPr>
        <w:tc>
          <w:tcPr>
            <w:tcW w:w="3028" w:type="dxa"/>
            <w:vAlign w:val="bottom"/>
          </w:tcPr>
          <w:p w:rsidR="00823E33" w:rsidRPr="0001791B" w:rsidRDefault="00823E33" w:rsidP="009B2C2E">
            <w:pPr>
              <w:rPr>
                <w:b/>
                <w:color w:val="000000"/>
              </w:rPr>
            </w:pPr>
            <w:r w:rsidRPr="0001791B">
              <w:rPr>
                <w:b/>
                <w:color w:val="000000"/>
              </w:rPr>
              <w:t>Факультативы</w:t>
            </w:r>
          </w:p>
        </w:tc>
        <w:tc>
          <w:tcPr>
            <w:tcW w:w="1390" w:type="dxa"/>
            <w:vAlign w:val="bottom"/>
          </w:tcPr>
          <w:p w:rsidR="00823E33" w:rsidRPr="0001791B" w:rsidRDefault="00823E33" w:rsidP="009B2C2E">
            <w:pPr>
              <w:jc w:val="center"/>
              <w:rPr>
                <w:b/>
                <w:color w:val="000000"/>
              </w:rPr>
            </w:pPr>
          </w:p>
        </w:tc>
        <w:tc>
          <w:tcPr>
            <w:tcW w:w="1390" w:type="dxa"/>
            <w:vAlign w:val="bottom"/>
          </w:tcPr>
          <w:p w:rsidR="00823E33" w:rsidRPr="0001791B" w:rsidRDefault="00823E33" w:rsidP="009B2C2E">
            <w:pPr>
              <w:jc w:val="center"/>
              <w:rPr>
                <w:b/>
                <w:color w:val="000000"/>
              </w:rPr>
            </w:pPr>
          </w:p>
        </w:tc>
        <w:tc>
          <w:tcPr>
            <w:tcW w:w="1391" w:type="dxa"/>
            <w:vAlign w:val="bottom"/>
          </w:tcPr>
          <w:p w:rsidR="00823E33" w:rsidRPr="0001791B" w:rsidRDefault="00823E33" w:rsidP="009B2C2E">
            <w:pPr>
              <w:jc w:val="center"/>
              <w:rPr>
                <w:b/>
                <w:color w:val="000000"/>
              </w:rPr>
            </w:pPr>
          </w:p>
        </w:tc>
        <w:tc>
          <w:tcPr>
            <w:tcW w:w="1391" w:type="dxa"/>
            <w:vAlign w:val="bottom"/>
          </w:tcPr>
          <w:p w:rsidR="00823E33" w:rsidRPr="0001791B" w:rsidRDefault="00823E33" w:rsidP="009B2C2E">
            <w:pPr>
              <w:jc w:val="center"/>
              <w:rPr>
                <w:b/>
                <w:color w:val="000000"/>
              </w:rPr>
            </w:pPr>
          </w:p>
        </w:tc>
        <w:tc>
          <w:tcPr>
            <w:tcW w:w="1391" w:type="dxa"/>
            <w:vAlign w:val="bottom"/>
          </w:tcPr>
          <w:p w:rsidR="00823E33" w:rsidRPr="0001791B" w:rsidRDefault="00823E33" w:rsidP="009B2C2E">
            <w:pPr>
              <w:jc w:val="center"/>
              <w:rPr>
                <w:b/>
                <w:color w:val="000000"/>
              </w:rPr>
            </w:pPr>
          </w:p>
        </w:tc>
      </w:tr>
      <w:tr w:rsidR="00823E33" w:rsidTr="009B2C2E">
        <w:trPr>
          <w:trHeight w:val="273"/>
        </w:trPr>
        <w:tc>
          <w:tcPr>
            <w:tcW w:w="3028" w:type="dxa"/>
            <w:vAlign w:val="bottom"/>
          </w:tcPr>
          <w:p w:rsidR="00823E33" w:rsidRPr="00B36025" w:rsidRDefault="00823E33" w:rsidP="009B2C2E">
            <w:pPr>
              <w:rPr>
                <w:color w:val="000000"/>
              </w:rPr>
            </w:pPr>
            <w:r>
              <w:rPr>
                <w:color w:val="000000"/>
              </w:rPr>
              <w:t>Лоскутное шитье</w:t>
            </w:r>
          </w:p>
        </w:tc>
        <w:tc>
          <w:tcPr>
            <w:tcW w:w="1390" w:type="dxa"/>
            <w:vAlign w:val="bottom"/>
          </w:tcPr>
          <w:p w:rsidR="00823E33" w:rsidRPr="0001791B" w:rsidRDefault="00823E33" w:rsidP="009B2C2E">
            <w:pPr>
              <w:jc w:val="center"/>
              <w:rPr>
                <w:b/>
                <w:color w:val="000000"/>
              </w:rPr>
            </w:pPr>
            <w:r w:rsidRPr="0001791B">
              <w:rPr>
                <w:color w:val="000000"/>
              </w:rPr>
              <w:t>1</w:t>
            </w:r>
          </w:p>
        </w:tc>
        <w:tc>
          <w:tcPr>
            <w:tcW w:w="1390" w:type="dxa"/>
            <w:vAlign w:val="bottom"/>
          </w:tcPr>
          <w:p w:rsidR="00823E33" w:rsidRPr="0001791B" w:rsidRDefault="00823E33" w:rsidP="009B2C2E">
            <w:pPr>
              <w:jc w:val="center"/>
              <w:rPr>
                <w:color w:val="000000"/>
              </w:rPr>
            </w:pPr>
            <w:r w:rsidRPr="0001791B">
              <w:rPr>
                <w:color w:val="000000"/>
              </w:rPr>
              <w:t>1</w:t>
            </w:r>
          </w:p>
        </w:tc>
        <w:tc>
          <w:tcPr>
            <w:tcW w:w="1391" w:type="dxa"/>
            <w:vAlign w:val="bottom"/>
          </w:tcPr>
          <w:p w:rsidR="00823E33" w:rsidRPr="0001791B" w:rsidRDefault="00823E33" w:rsidP="009B2C2E">
            <w:pPr>
              <w:jc w:val="center"/>
              <w:rPr>
                <w:color w:val="000000"/>
              </w:rPr>
            </w:pPr>
          </w:p>
        </w:tc>
        <w:tc>
          <w:tcPr>
            <w:tcW w:w="1391" w:type="dxa"/>
            <w:vAlign w:val="bottom"/>
          </w:tcPr>
          <w:p w:rsidR="00823E33" w:rsidRPr="0001791B" w:rsidRDefault="00823E33" w:rsidP="009B2C2E">
            <w:pPr>
              <w:jc w:val="center"/>
              <w:rPr>
                <w:b/>
                <w:color w:val="000000"/>
              </w:rPr>
            </w:pPr>
          </w:p>
        </w:tc>
        <w:tc>
          <w:tcPr>
            <w:tcW w:w="1391" w:type="dxa"/>
            <w:vAlign w:val="bottom"/>
          </w:tcPr>
          <w:p w:rsidR="00823E33" w:rsidRPr="0001791B" w:rsidRDefault="00823E33" w:rsidP="009B2C2E">
            <w:pPr>
              <w:jc w:val="center"/>
              <w:rPr>
                <w:b/>
                <w:color w:val="000000"/>
              </w:rPr>
            </w:pPr>
          </w:p>
        </w:tc>
      </w:tr>
      <w:tr w:rsidR="00823E33" w:rsidTr="009B2C2E">
        <w:trPr>
          <w:trHeight w:val="366"/>
        </w:trPr>
        <w:tc>
          <w:tcPr>
            <w:tcW w:w="3028" w:type="dxa"/>
            <w:vAlign w:val="bottom"/>
          </w:tcPr>
          <w:p w:rsidR="00823E33" w:rsidRPr="00B36025" w:rsidRDefault="00823E33" w:rsidP="009B2C2E">
            <w:pPr>
              <w:rPr>
                <w:color w:val="000000"/>
              </w:rPr>
            </w:pPr>
            <w:r>
              <w:rPr>
                <w:color w:val="000000"/>
              </w:rPr>
              <w:t>Строительное черчение</w:t>
            </w:r>
          </w:p>
        </w:tc>
        <w:tc>
          <w:tcPr>
            <w:tcW w:w="1390" w:type="dxa"/>
            <w:vAlign w:val="bottom"/>
          </w:tcPr>
          <w:p w:rsidR="00823E33" w:rsidRPr="0001791B" w:rsidRDefault="00823E33" w:rsidP="009B2C2E">
            <w:pPr>
              <w:jc w:val="center"/>
              <w:rPr>
                <w:color w:val="000000"/>
              </w:rPr>
            </w:pPr>
          </w:p>
        </w:tc>
        <w:tc>
          <w:tcPr>
            <w:tcW w:w="1390" w:type="dxa"/>
            <w:vAlign w:val="bottom"/>
          </w:tcPr>
          <w:p w:rsidR="00823E33" w:rsidRPr="0001791B" w:rsidRDefault="00823E33" w:rsidP="009B2C2E">
            <w:pPr>
              <w:jc w:val="center"/>
              <w:rPr>
                <w:color w:val="000000"/>
              </w:rPr>
            </w:pPr>
          </w:p>
        </w:tc>
        <w:tc>
          <w:tcPr>
            <w:tcW w:w="1391" w:type="dxa"/>
            <w:vAlign w:val="bottom"/>
          </w:tcPr>
          <w:p w:rsidR="00823E33" w:rsidRPr="0001791B" w:rsidRDefault="00823E33" w:rsidP="009B2C2E">
            <w:pPr>
              <w:jc w:val="center"/>
              <w:rPr>
                <w:color w:val="000000"/>
              </w:rPr>
            </w:pPr>
            <w:r w:rsidRPr="0001791B">
              <w:rPr>
                <w:color w:val="000000"/>
              </w:rPr>
              <w:t>1</w:t>
            </w:r>
          </w:p>
        </w:tc>
        <w:tc>
          <w:tcPr>
            <w:tcW w:w="1391" w:type="dxa"/>
            <w:vAlign w:val="bottom"/>
          </w:tcPr>
          <w:p w:rsidR="00823E33" w:rsidRPr="0001791B" w:rsidRDefault="00823E33" w:rsidP="009B2C2E">
            <w:pPr>
              <w:jc w:val="center"/>
              <w:rPr>
                <w:b/>
                <w:color w:val="000000"/>
              </w:rPr>
            </w:pPr>
          </w:p>
        </w:tc>
        <w:tc>
          <w:tcPr>
            <w:tcW w:w="1391" w:type="dxa"/>
            <w:vAlign w:val="bottom"/>
          </w:tcPr>
          <w:p w:rsidR="00823E33" w:rsidRPr="0001791B" w:rsidRDefault="00823E33" w:rsidP="009B2C2E">
            <w:pPr>
              <w:jc w:val="center"/>
              <w:rPr>
                <w:b/>
                <w:color w:val="000000"/>
              </w:rPr>
            </w:pPr>
          </w:p>
        </w:tc>
      </w:tr>
      <w:tr w:rsidR="00823E33" w:rsidTr="009B2C2E">
        <w:trPr>
          <w:trHeight w:val="414"/>
        </w:trPr>
        <w:tc>
          <w:tcPr>
            <w:tcW w:w="3028" w:type="dxa"/>
            <w:vAlign w:val="bottom"/>
          </w:tcPr>
          <w:p w:rsidR="00823E33" w:rsidRDefault="00823E33" w:rsidP="009B2C2E">
            <w:pPr>
              <w:rPr>
                <w:color w:val="000000"/>
              </w:rPr>
            </w:pPr>
            <w:r>
              <w:rPr>
                <w:color w:val="000000"/>
              </w:rPr>
              <w:t>Деловое письмо</w:t>
            </w:r>
          </w:p>
        </w:tc>
        <w:tc>
          <w:tcPr>
            <w:tcW w:w="1390" w:type="dxa"/>
            <w:vAlign w:val="bottom"/>
          </w:tcPr>
          <w:p w:rsidR="00823E33" w:rsidRPr="0001791B" w:rsidRDefault="00823E33" w:rsidP="009B2C2E">
            <w:pPr>
              <w:jc w:val="center"/>
              <w:rPr>
                <w:color w:val="000000"/>
              </w:rPr>
            </w:pPr>
          </w:p>
        </w:tc>
        <w:tc>
          <w:tcPr>
            <w:tcW w:w="1390" w:type="dxa"/>
            <w:vAlign w:val="bottom"/>
          </w:tcPr>
          <w:p w:rsidR="00823E33" w:rsidRPr="0001791B" w:rsidRDefault="00823E33" w:rsidP="009B2C2E">
            <w:pPr>
              <w:jc w:val="center"/>
              <w:rPr>
                <w:color w:val="000000"/>
              </w:rPr>
            </w:pPr>
          </w:p>
        </w:tc>
        <w:tc>
          <w:tcPr>
            <w:tcW w:w="1391" w:type="dxa"/>
            <w:vAlign w:val="bottom"/>
          </w:tcPr>
          <w:p w:rsidR="00823E33" w:rsidRPr="0001791B" w:rsidRDefault="00823E33" w:rsidP="009B2C2E">
            <w:pPr>
              <w:jc w:val="center"/>
              <w:rPr>
                <w:color w:val="000000"/>
              </w:rPr>
            </w:pPr>
          </w:p>
        </w:tc>
        <w:tc>
          <w:tcPr>
            <w:tcW w:w="1391" w:type="dxa"/>
            <w:vAlign w:val="bottom"/>
          </w:tcPr>
          <w:p w:rsidR="00823E33" w:rsidRPr="005A3559" w:rsidRDefault="00823E33" w:rsidP="009B2C2E">
            <w:pPr>
              <w:jc w:val="center"/>
              <w:rPr>
                <w:color w:val="000000"/>
              </w:rPr>
            </w:pPr>
            <w:r w:rsidRPr="005A3559">
              <w:rPr>
                <w:color w:val="000000"/>
              </w:rPr>
              <w:t>1</w:t>
            </w:r>
          </w:p>
        </w:tc>
        <w:tc>
          <w:tcPr>
            <w:tcW w:w="1391" w:type="dxa"/>
            <w:vAlign w:val="bottom"/>
          </w:tcPr>
          <w:p w:rsidR="00823E33" w:rsidRPr="0001791B" w:rsidRDefault="00823E33" w:rsidP="009B2C2E">
            <w:pPr>
              <w:jc w:val="center"/>
              <w:rPr>
                <w:b/>
                <w:color w:val="000000"/>
              </w:rPr>
            </w:pPr>
          </w:p>
        </w:tc>
      </w:tr>
      <w:tr w:rsidR="00823E33" w:rsidTr="009B2C2E">
        <w:trPr>
          <w:trHeight w:val="273"/>
        </w:trPr>
        <w:tc>
          <w:tcPr>
            <w:tcW w:w="3028" w:type="dxa"/>
            <w:vAlign w:val="bottom"/>
          </w:tcPr>
          <w:p w:rsidR="00823E33" w:rsidRDefault="00823E33" w:rsidP="009B2C2E">
            <w:pPr>
              <w:rPr>
                <w:color w:val="000000"/>
              </w:rPr>
            </w:pPr>
            <w:r>
              <w:rPr>
                <w:color w:val="000000"/>
              </w:rPr>
              <w:t>Хор</w:t>
            </w:r>
          </w:p>
        </w:tc>
        <w:tc>
          <w:tcPr>
            <w:tcW w:w="1390" w:type="dxa"/>
            <w:vAlign w:val="bottom"/>
          </w:tcPr>
          <w:p w:rsidR="00823E33" w:rsidRPr="0001791B" w:rsidRDefault="00823E33" w:rsidP="009B2C2E">
            <w:pPr>
              <w:jc w:val="center"/>
              <w:rPr>
                <w:color w:val="000000"/>
              </w:rPr>
            </w:pPr>
            <w:r>
              <w:rPr>
                <w:color w:val="000000"/>
              </w:rPr>
              <w:t>1</w:t>
            </w:r>
          </w:p>
        </w:tc>
        <w:tc>
          <w:tcPr>
            <w:tcW w:w="1390" w:type="dxa"/>
            <w:vAlign w:val="bottom"/>
          </w:tcPr>
          <w:p w:rsidR="00823E33" w:rsidRPr="0001791B" w:rsidRDefault="00823E33" w:rsidP="009B2C2E">
            <w:pPr>
              <w:jc w:val="center"/>
              <w:rPr>
                <w:color w:val="000000"/>
              </w:rPr>
            </w:pPr>
          </w:p>
        </w:tc>
        <w:tc>
          <w:tcPr>
            <w:tcW w:w="1391" w:type="dxa"/>
            <w:vAlign w:val="bottom"/>
          </w:tcPr>
          <w:p w:rsidR="00823E33" w:rsidRPr="0001791B" w:rsidRDefault="00823E33" w:rsidP="009B2C2E">
            <w:pPr>
              <w:jc w:val="center"/>
              <w:rPr>
                <w:color w:val="000000"/>
              </w:rPr>
            </w:pPr>
          </w:p>
        </w:tc>
        <w:tc>
          <w:tcPr>
            <w:tcW w:w="1391" w:type="dxa"/>
            <w:vAlign w:val="bottom"/>
          </w:tcPr>
          <w:p w:rsidR="00823E33" w:rsidRPr="005A3559" w:rsidRDefault="00823E33" w:rsidP="009B2C2E">
            <w:pPr>
              <w:jc w:val="center"/>
              <w:rPr>
                <w:color w:val="000000"/>
              </w:rPr>
            </w:pPr>
          </w:p>
        </w:tc>
        <w:tc>
          <w:tcPr>
            <w:tcW w:w="1391" w:type="dxa"/>
            <w:vAlign w:val="bottom"/>
          </w:tcPr>
          <w:p w:rsidR="00823E33" w:rsidRPr="0001791B" w:rsidRDefault="00823E33" w:rsidP="009B2C2E">
            <w:pPr>
              <w:jc w:val="center"/>
              <w:rPr>
                <w:b/>
                <w:color w:val="000000"/>
              </w:rPr>
            </w:pPr>
          </w:p>
        </w:tc>
      </w:tr>
      <w:tr w:rsidR="00823E33" w:rsidTr="009B2C2E">
        <w:trPr>
          <w:trHeight w:val="561"/>
        </w:trPr>
        <w:tc>
          <w:tcPr>
            <w:tcW w:w="3028" w:type="dxa"/>
            <w:vAlign w:val="bottom"/>
          </w:tcPr>
          <w:p w:rsidR="00823E33" w:rsidRDefault="00823E33" w:rsidP="009B2C2E">
            <w:pPr>
              <w:rPr>
                <w:color w:val="000000"/>
              </w:rPr>
            </w:pPr>
            <w:r>
              <w:rPr>
                <w:color w:val="000000"/>
              </w:rPr>
              <w:t xml:space="preserve">Танцевальный </w:t>
            </w:r>
          </w:p>
        </w:tc>
        <w:tc>
          <w:tcPr>
            <w:tcW w:w="1390" w:type="dxa"/>
            <w:vAlign w:val="bottom"/>
          </w:tcPr>
          <w:p w:rsidR="00823E33" w:rsidRPr="0001791B" w:rsidRDefault="00823E33" w:rsidP="009B2C2E">
            <w:pPr>
              <w:jc w:val="center"/>
              <w:rPr>
                <w:color w:val="000000"/>
              </w:rPr>
            </w:pPr>
          </w:p>
        </w:tc>
        <w:tc>
          <w:tcPr>
            <w:tcW w:w="1390" w:type="dxa"/>
            <w:vAlign w:val="bottom"/>
          </w:tcPr>
          <w:p w:rsidR="00823E33" w:rsidRPr="0001791B" w:rsidRDefault="00823E33" w:rsidP="009B2C2E">
            <w:pPr>
              <w:jc w:val="center"/>
              <w:rPr>
                <w:color w:val="000000"/>
              </w:rPr>
            </w:pPr>
          </w:p>
        </w:tc>
        <w:tc>
          <w:tcPr>
            <w:tcW w:w="1391" w:type="dxa"/>
            <w:vAlign w:val="bottom"/>
          </w:tcPr>
          <w:p w:rsidR="00823E33" w:rsidRPr="0001791B" w:rsidRDefault="00823E33" w:rsidP="009B2C2E">
            <w:pPr>
              <w:jc w:val="center"/>
              <w:rPr>
                <w:color w:val="000000"/>
              </w:rPr>
            </w:pPr>
          </w:p>
        </w:tc>
        <w:tc>
          <w:tcPr>
            <w:tcW w:w="1391" w:type="dxa"/>
            <w:vAlign w:val="bottom"/>
          </w:tcPr>
          <w:p w:rsidR="00823E33" w:rsidRPr="005A3559" w:rsidRDefault="00823E33" w:rsidP="009B2C2E">
            <w:pPr>
              <w:jc w:val="center"/>
              <w:rPr>
                <w:color w:val="000000"/>
              </w:rPr>
            </w:pPr>
            <w:r w:rsidRPr="0001791B">
              <w:rPr>
                <w:color w:val="000000"/>
              </w:rPr>
              <w:t>1</w:t>
            </w:r>
          </w:p>
        </w:tc>
        <w:tc>
          <w:tcPr>
            <w:tcW w:w="1391" w:type="dxa"/>
            <w:vAlign w:val="bottom"/>
          </w:tcPr>
          <w:p w:rsidR="00823E33" w:rsidRPr="0001791B" w:rsidRDefault="00823E33" w:rsidP="009B2C2E">
            <w:pPr>
              <w:jc w:val="center"/>
              <w:rPr>
                <w:b/>
                <w:color w:val="000000"/>
              </w:rPr>
            </w:pPr>
          </w:p>
        </w:tc>
      </w:tr>
      <w:tr w:rsidR="00823E33" w:rsidTr="009B2C2E">
        <w:trPr>
          <w:trHeight w:val="273"/>
        </w:trPr>
        <w:tc>
          <w:tcPr>
            <w:tcW w:w="3028" w:type="dxa"/>
            <w:vAlign w:val="bottom"/>
          </w:tcPr>
          <w:p w:rsidR="00823E33" w:rsidRDefault="00823E33" w:rsidP="009B2C2E">
            <w:pPr>
              <w:rPr>
                <w:color w:val="000000"/>
              </w:rPr>
            </w:pPr>
            <w:r>
              <w:rPr>
                <w:color w:val="000000"/>
              </w:rPr>
              <w:t>моделирование</w:t>
            </w:r>
          </w:p>
        </w:tc>
        <w:tc>
          <w:tcPr>
            <w:tcW w:w="1390" w:type="dxa"/>
            <w:vAlign w:val="bottom"/>
          </w:tcPr>
          <w:p w:rsidR="00823E33" w:rsidRPr="0001791B" w:rsidRDefault="00823E33" w:rsidP="009B2C2E">
            <w:pPr>
              <w:jc w:val="center"/>
              <w:rPr>
                <w:color w:val="000000"/>
              </w:rPr>
            </w:pPr>
          </w:p>
        </w:tc>
        <w:tc>
          <w:tcPr>
            <w:tcW w:w="1390" w:type="dxa"/>
            <w:vAlign w:val="bottom"/>
          </w:tcPr>
          <w:p w:rsidR="00823E33" w:rsidRPr="0001791B" w:rsidRDefault="00823E33" w:rsidP="009B2C2E">
            <w:pPr>
              <w:jc w:val="center"/>
              <w:rPr>
                <w:color w:val="000000"/>
              </w:rPr>
            </w:pPr>
          </w:p>
        </w:tc>
        <w:tc>
          <w:tcPr>
            <w:tcW w:w="1391" w:type="dxa"/>
            <w:vAlign w:val="bottom"/>
          </w:tcPr>
          <w:p w:rsidR="00823E33" w:rsidRPr="0001791B" w:rsidRDefault="00823E33" w:rsidP="009B2C2E">
            <w:pPr>
              <w:jc w:val="center"/>
              <w:rPr>
                <w:color w:val="000000"/>
              </w:rPr>
            </w:pPr>
            <w:r w:rsidRPr="0001791B">
              <w:rPr>
                <w:color w:val="000000"/>
              </w:rPr>
              <w:t>1</w:t>
            </w:r>
          </w:p>
        </w:tc>
        <w:tc>
          <w:tcPr>
            <w:tcW w:w="1391" w:type="dxa"/>
            <w:vAlign w:val="bottom"/>
          </w:tcPr>
          <w:p w:rsidR="00823E33" w:rsidRPr="0001791B" w:rsidRDefault="00823E33" w:rsidP="009B2C2E">
            <w:pPr>
              <w:jc w:val="center"/>
              <w:rPr>
                <w:b/>
                <w:color w:val="000000"/>
              </w:rPr>
            </w:pPr>
          </w:p>
        </w:tc>
        <w:tc>
          <w:tcPr>
            <w:tcW w:w="1391" w:type="dxa"/>
            <w:vAlign w:val="bottom"/>
          </w:tcPr>
          <w:p w:rsidR="00823E33" w:rsidRPr="0001791B" w:rsidRDefault="00823E33" w:rsidP="009B2C2E">
            <w:pPr>
              <w:jc w:val="center"/>
              <w:rPr>
                <w:b/>
                <w:color w:val="000000"/>
              </w:rPr>
            </w:pPr>
          </w:p>
        </w:tc>
      </w:tr>
      <w:tr w:rsidR="00823E33" w:rsidTr="009B2C2E">
        <w:trPr>
          <w:trHeight w:val="273"/>
        </w:trPr>
        <w:tc>
          <w:tcPr>
            <w:tcW w:w="3028" w:type="dxa"/>
            <w:vAlign w:val="bottom"/>
          </w:tcPr>
          <w:p w:rsidR="00823E33" w:rsidRDefault="00823E33" w:rsidP="009B2C2E">
            <w:pPr>
              <w:rPr>
                <w:color w:val="000000"/>
              </w:rPr>
            </w:pPr>
            <w:r>
              <w:rPr>
                <w:color w:val="000000"/>
              </w:rPr>
              <w:t>Вокальное пение</w:t>
            </w:r>
          </w:p>
        </w:tc>
        <w:tc>
          <w:tcPr>
            <w:tcW w:w="1390" w:type="dxa"/>
            <w:vAlign w:val="bottom"/>
          </w:tcPr>
          <w:p w:rsidR="00823E33" w:rsidRPr="0001791B" w:rsidRDefault="00823E33" w:rsidP="009B2C2E">
            <w:pPr>
              <w:jc w:val="center"/>
              <w:rPr>
                <w:b/>
                <w:color w:val="000000"/>
              </w:rPr>
            </w:pPr>
          </w:p>
        </w:tc>
        <w:tc>
          <w:tcPr>
            <w:tcW w:w="1390" w:type="dxa"/>
            <w:vAlign w:val="bottom"/>
          </w:tcPr>
          <w:p w:rsidR="00823E33" w:rsidRPr="0001791B" w:rsidRDefault="00823E33" w:rsidP="009B2C2E">
            <w:pPr>
              <w:jc w:val="center"/>
              <w:rPr>
                <w:b/>
                <w:color w:val="000000"/>
              </w:rPr>
            </w:pPr>
            <w:r w:rsidRPr="0001791B">
              <w:rPr>
                <w:color w:val="000000"/>
              </w:rPr>
              <w:t>1</w:t>
            </w:r>
          </w:p>
        </w:tc>
        <w:tc>
          <w:tcPr>
            <w:tcW w:w="1391" w:type="dxa"/>
            <w:vAlign w:val="bottom"/>
          </w:tcPr>
          <w:p w:rsidR="00823E33" w:rsidRPr="0001791B" w:rsidRDefault="00823E33" w:rsidP="009B2C2E">
            <w:pPr>
              <w:jc w:val="center"/>
              <w:rPr>
                <w:b/>
                <w:color w:val="000000"/>
              </w:rPr>
            </w:pPr>
          </w:p>
        </w:tc>
        <w:tc>
          <w:tcPr>
            <w:tcW w:w="1391" w:type="dxa"/>
            <w:vAlign w:val="bottom"/>
          </w:tcPr>
          <w:p w:rsidR="00823E33" w:rsidRPr="0001791B" w:rsidRDefault="00823E33" w:rsidP="009B2C2E">
            <w:pPr>
              <w:jc w:val="center"/>
              <w:rPr>
                <w:color w:val="000000"/>
              </w:rPr>
            </w:pPr>
          </w:p>
        </w:tc>
        <w:tc>
          <w:tcPr>
            <w:tcW w:w="1391" w:type="dxa"/>
            <w:vAlign w:val="bottom"/>
          </w:tcPr>
          <w:p w:rsidR="00823E33" w:rsidRPr="0001791B" w:rsidRDefault="00823E33" w:rsidP="009B2C2E">
            <w:pPr>
              <w:jc w:val="center"/>
              <w:rPr>
                <w:color w:val="000000"/>
              </w:rPr>
            </w:pPr>
            <w:r w:rsidRPr="0001791B">
              <w:rPr>
                <w:color w:val="000000"/>
              </w:rPr>
              <w:t>1</w:t>
            </w:r>
          </w:p>
        </w:tc>
      </w:tr>
      <w:tr w:rsidR="00823E33" w:rsidTr="009B2C2E">
        <w:trPr>
          <w:trHeight w:val="561"/>
        </w:trPr>
        <w:tc>
          <w:tcPr>
            <w:tcW w:w="3028" w:type="dxa"/>
            <w:vAlign w:val="bottom"/>
          </w:tcPr>
          <w:p w:rsidR="00823E33" w:rsidRDefault="00823E33" w:rsidP="009B2C2E">
            <w:pPr>
              <w:rPr>
                <w:color w:val="000000"/>
              </w:rPr>
            </w:pPr>
            <w:r>
              <w:rPr>
                <w:color w:val="000000"/>
              </w:rPr>
              <w:t>Математика в экономике</w:t>
            </w:r>
          </w:p>
        </w:tc>
        <w:tc>
          <w:tcPr>
            <w:tcW w:w="1390" w:type="dxa"/>
            <w:vAlign w:val="bottom"/>
          </w:tcPr>
          <w:p w:rsidR="00823E33" w:rsidRPr="0001791B" w:rsidRDefault="00823E33" w:rsidP="009B2C2E">
            <w:pPr>
              <w:jc w:val="center"/>
              <w:rPr>
                <w:b/>
                <w:color w:val="000000"/>
              </w:rPr>
            </w:pPr>
          </w:p>
        </w:tc>
        <w:tc>
          <w:tcPr>
            <w:tcW w:w="1390" w:type="dxa"/>
            <w:vAlign w:val="bottom"/>
          </w:tcPr>
          <w:p w:rsidR="00823E33" w:rsidRPr="0001791B" w:rsidRDefault="00823E33" w:rsidP="009B2C2E">
            <w:pPr>
              <w:jc w:val="center"/>
              <w:rPr>
                <w:b/>
                <w:color w:val="000000"/>
              </w:rPr>
            </w:pPr>
          </w:p>
        </w:tc>
        <w:tc>
          <w:tcPr>
            <w:tcW w:w="1391" w:type="dxa"/>
            <w:vAlign w:val="bottom"/>
          </w:tcPr>
          <w:p w:rsidR="00823E33" w:rsidRPr="0001791B" w:rsidRDefault="00823E33" w:rsidP="009B2C2E">
            <w:pPr>
              <w:jc w:val="center"/>
              <w:rPr>
                <w:b/>
                <w:color w:val="000000"/>
              </w:rPr>
            </w:pPr>
          </w:p>
        </w:tc>
        <w:tc>
          <w:tcPr>
            <w:tcW w:w="1391" w:type="dxa"/>
            <w:vAlign w:val="bottom"/>
          </w:tcPr>
          <w:p w:rsidR="00823E33" w:rsidRPr="0001791B" w:rsidRDefault="00823E33" w:rsidP="009B2C2E">
            <w:pPr>
              <w:jc w:val="center"/>
              <w:rPr>
                <w:color w:val="000000"/>
              </w:rPr>
            </w:pPr>
          </w:p>
        </w:tc>
        <w:tc>
          <w:tcPr>
            <w:tcW w:w="1391" w:type="dxa"/>
            <w:vAlign w:val="bottom"/>
          </w:tcPr>
          <w:p w:rsidR="00823E33" w:rsidRPr="0001791B" w:rsidRDefault="00823E33" w:rsidP="009B2C2E">
            <w:pPr>
              <w:jc w:val="center"/>
              <w:rPr>
                <w:color w:val="000000"/>
              </w:rPr>
            </w:pPr>
            <w:r>
              <w:rPr>
                <w:color w:val="000000"/>
              </w:rPr>
              <w:t>1</w:t>
            </w:r>
          </w:p>
        </w:tc>
      </w:tr>
    </w:tbl>
    <w:p w:rsidR="00823E33" w:rsidRDefault="00823E33" w:rsidP="00823E33">
      <w:pPr>
        <w:ind w:right="49" w:firstLine="708"/>
        <w:jc w:val="both"/>
        <w:rPr>
          <w:sz w:val="28"/>
          <w:szCs w:val="28"/>
        </w:rPr>
      </w:pPr>
    </w:p>
    <w:p w:rsidR="00823E33" w:rsidRDefault="00823E33" w:rsidP="00823E33">
      <w:pPr>
        <w:ind w:right="49" w:firstLine="708"/>
        <w:jc w:val="both"/>
        <w:rPr>
          <w:sz w:val="28"/>
          <w:szCs w:val="28"/>
        </w:rPr>
      </w:pPr>
    </w:p>
    <w:p w:rsidR="00823E33" w:rsidRPr="00AC7464" w:rsidRDefault="00823E33" w:rsidP="00823E33">
      <w:pPr>
        <w:ind w:right="49" w:firstLine="708"/>
        <w:jc w:val="both"/>
        <w:rPr>
          <w:bCs/>
          <w:iCs/>
          <w:sz w:val="28"/>
          <w:szCs w:val="28"/>
        </w:rPr>
      </w:pPr>
      <w:r w:rsidRPr="00AC7464">
        <w:rPr>
          <w:bCs/>
          <w:iCs/>
          <w:sz w:val="28"/>
          <w:szCs w:val="28"/>
        </w:rPr>
        <w:t xml:space="preserve"> </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Содержание обучения на каждой ступени строится на основе общих закономерностей развития психики ребенка и новообразований, возникающих благодаря коррекционному обучению и социальному развитию.</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 xml:space="preserve">Специфические особенности, характерные для обучающихся с ОВЗ, явились основанием для введения в учебный план новых предметов, направленных на усиление коррекционного </w:t>
      </w:r>
      <w:proofErr w:type="gramStart"/>
      <w:r w:rsidRPr="00AC7464">
        <w:rPr>
          <w:rFonts w:ascii="Times New Roman" w:hAnsi="Times New Roman" w:cs="Times New Roman"/>
          <w:sz w:val="28"/>
          <w:szCs w:val="28"/>
        </w:rPr>
        <w:t>воздействия</w:t>
      </w:r>
      <w:proofErr w:type="gramEnd"/>
      <w:r w:rsidRPr="00AC7464">
        <w:rPr>
          <w:rFonts w:ascii="Times New Roman" w:hAnsi="Times New Roman" w:cs="Times New Roman"/>
          <w:sz w:val="28"/>
          <w:szCs w:val="28"/>
        </w:rPr>
        <w:t xml:space="preserve"> на личностное развитие обучающихся: устная (разговорная) речь (1 - 4 </w:t>
      </w:r>
      <w:proofErr w:type="spellStart"/>
      <w:r w:rsidRPr="00AC7464">
        <w:rPr>
          <w:rFonts w:ascii="Times New Roman" w:hAnsi="Times New Roman" w:cs="Times New Roman"/>
          <w:sz w:val="28"/>
          <w:szCs w:val="28"/>
        </w:rPr>
        <w:t>кл</w:t>
      </w:r>
      <w:proofErr w:type="spellEnd"/>
      <w:r w:rsidRPr="00AC7464">
        <w:rPr>
          <w:rFonts w:ascii="Times New Roman" w:hAnsi="Times New Roman" w:cs="Times New Roman"/>
          <w:sz w:val="28"/>
          <w:szCs w:val="28"/>
        </w:rPr>
        <w:t xml:space="preserve">.), живой мир (1 - 4 </w:t>
      </w:r>
      <w:proofErr w:type="spellStart"/>
      <w:r w:rsidRPr="00AC7464">
        <w:rPr>
          <w:rFonts w:ascii="Times New Roman" w:hAnsi="Times New Roman" w:cs="Times New Roman"/>
          <w:sz w:val="28"/>
          <w:szCs w:val="28"/>
        </w:rPr>
        <w:t>кл</w:t>
      </w:r>
      <w:proofErr w:type="spellEnd"/>
      <w:r w:rsidRPr="00AC7464">
        <w:rPr>
          <w:rFonts w:ascii="Times New Roman" w:hAnsi="Times New Roman" w:cs="Times New Roman"/>
          <w:sz w:val="28"/>
          <w:szCs w:val="28"/>
        </w:rPr>
        <w:t xml:space="preserve">.), природоведение (5 </w:t>
      </w:r>
      <w:proofErr w:type="spellStart"/>
      <w:r w:rsidRPr="00AC7464">
        <w:rPr>
          <w:rFonts w:ascii="Times New Roman" w:hAnsi="Times New Roman" w:cs="Times New Roman"/>
          <w:sz w:val="28"/>
          <w:szCs w:val="28"/>
        </w:rPr>
        <w:t>кл</w:t>
      </w:r>
      <w:proofErr w:type="spellEnd"/>
      <w:r w:rsidRPr="00AC7464">
        <w:rPr>
          <w:rFonts w:ascii="Times New Roman" w:hAnsi="Times New Roman" w:cs="Times New Roman"/>
          <w:sz w:val="28"/>
          <w:szCs w:val="28"/>
        </w:rPr>
        <w:t xml:space="preserve">.), мир истории (6 </w:t>
      </w:r>
      <w:proofErr w:type="spellStart"/>
      <w:r w:rsidRPr="00AC7464">
        <w:rPr>
          <w:rFonts w:ascii="Times New Roman" w:hAnsi="Times New Roman" w:cs="Times New Roman"/>
          <w:sz w:val="28"/>
          <w:szCs w:val="28"/>
        </w:rPr>
        <w:t>кл</w:t>
      </w:r>
      <w:proofErr w:type="spellEnd"/>
      <w:r w:rsidRPr="00AC7464">
        <w:rPr>
          <w:rFonts w:ascii="Times New Roman" w:hAnsi="Times New Roman" w:cs="Times New Roman"/>
          <w:sz w:val="28"/>
          <w:szCs w:val="28"/>
        </w:rPr>
        <w:t xml:space="preserve">.), домоводство (5 - 9 </w:t>
      </w:r>
      <w:proofErr w:type="spellStart"/>
      <w:r w:rsidRPr="00AC7464">
        <w:rPr>
          <w:rFonts w:ascii="Times New Roman" w:hAnsi="Times New Roman" w:cs="Times New Roman"/>
          <w:sz w:val="28"/>
          <w:szCs w:val="28"/>
        </w:rPr>
        <w:t>кл</w:t>
      </w:r>
      <w:proofErr w:type="spellEnd"/>
      <w:r w:rsidRPr="00AC7464">
        <w:rPr>
          <w:rFonts w:ascii="Times New Roman" w:hAnsi="Times New Roman" w:cs="Times New Roman"/>
          <w:sz w:val="28"/>
          <w:szCs w:val="28"/>
        </w:rPr>
        <w:t xml:space="preserve">.),  этика (7 - 9 </w:t>
      </w:r>
      <w:proofErr w:type="spellStart"/>
      <w:r w:rsidRPr="00AC7464">
        <w:rPr>
          <w:rFonts w:ascii="Times New Roman" w:hAnsi="Times New Roman" w:cs="Times New Roman"/>
          <w:sz w:val="28"/>
          <w:szCs w:val="28"/>
        </w:rPr>
        <w:t>кл</w:t>
      </w:r>
      <w:proofErr w:type="spellEnd"/>
      <w:r w:rsidRPr="00AC7464">
        <w:rPr>
          <w:rFonts w:ascii="Times New Roman" w:hAnsi="Times New Roman" w:cs="Times New Roman"/>
          <w:sz w:val="28"/>
          <w:szCs w:val="28"/>
        </w:rPr>
        <w:t>.).</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Каждая образовательная область учебного плана реализуется системой предметов, неразрывных по своему содержанию и преемственно продолжающихся от начальной школы до 9класса, например:</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 xml:space="preserve">география (6 - 9 </w:t>
      </w:r>
      <w:proofErr w:type="spellStart"/>
      <w:r w:rsidRPr="00AC7464">
        <w:rPr>
          <w:rFonts w:ascii="Times New Roman" w:hAnsi="Times New Roman" w:cs="Times New Roman"/>
          <w:sz w:val="28"/>
          <w:szCs w:val="28"/>
        </w:rPr>
        <w:t>кл</w:t>
      </w:r>
      <w:proofErr w:type="spellEnd"/>
      <w:r w:rsidRPr="00AC7464">
        <w:rPr>
          <w:rFonts w:ascii="Times New Roman" w:hAnsi="Times New Roman" w:cs="Times New Roman"/>
          <w:sz w:val="28"/>
          <w:szCs w:val="28"/>
        </w:rPr>
        <w:t>.);</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lastRenderedPageBreak/>
        <w:t xml:space="preserve">живой мир (1 - 4 </w:t>
      </w:r>
      <w:proofErr w:type="spellStart"/>
      <w:r w:rsidRPr="00AC7464">
        <w:rPr>
          <w:rFonts w:ascii="Times New Roman" w:hAnsi="Times New Roman" w:cs="Times New Roman"/>
          <w:sz w:val="28"/>
          <w:szCs w:val="28"/>
        </w:rPr>
        <w:t>кл</w:t>
      </w:r>
      <w:proofErr w:type="spellEnd"/>
      <w:r w:rsidRPr="00AC7464">
        <w:rPr>
          <w:rFonts w:ascii="Times New Roman" w:hAnsi="Times New Roman" w:cs="Times New Roman"/>
          <w:sz w:val="28"/>
          <w:szCs w:val="28"/>
        </w:rPr>
        <w:t xml:space="preserve">.), природоведение (5 </w:t>
      </w:r>
      <w:proofErr w:type="spellStart"/>
      <w:r w:rsidRPr="00AC7464">
        <w:rPr>
          <w:rFonts w:ascii="Times New Roman" w:hAnsi="Times New Roman" w:cs="Times New Roman"/>
          <w:sz w:val="28"/>
          <w:szCs w:val="28"/>
        </w:rPr>
        <w:t>кл</w:t>
      </w:r>
      <w:proofErr w:type="spellEnd"/>
      <w:r w:rsidRPr="00AC7464">
        <w:rPr>
          <w:rFonts w:ascii="Times New Roman" w:hAnsi="Times New Roman" w:cs="Times New Roman"/>
          <w:sz w:val="28"/>
          <w:szCs w:val="28"/>
        </w:rPr>
        <w:t>.), человек и его среда;</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 xml:space="preserve">естествознание (6 - 9 </w:t>
      </w:r>
      <w:proofErr w:type="spellStart"/>
      <w:r w:rsidRPr="00AC7464">
        <w:rPr>
          <w:rFonts w:ascii="Times New Roman" w:hAnsi="Times New Roman" w:cs="Times New Roman"/>
          <w:sz w:val="28"/>
          <w:szCs w:val="28"/>
        </w:rPr>
        <w:t>кл</w:t>
      </w:r>
      <w:proofErr w:type="spellEnd"/>
      <w:r w:rsidRPr="00AC7464">
        <w:rPr>
          <w:rFonts w:ascii="Times New Roman" w:hAnsi="Times New Roman" w:cs="Times New Roman"/>
          <w:sz w:val="28"/>
          <w:szCs w:val="28"/>
        </w:rPr>
        <w:t>.).</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 xml:space="preserve">Такой же принцип действует между предметами из области: технологии и искусство, язык и речь, математика, что позволяет практически осуществлять системную, комплексную работу по развитию </w:t>
      </w:r>
      <w:proofErr w:type="gramStart"/>
      <w:r w:rsidRPr="00AC7464">
        <w:rPr>
          <w:rFonts w:ascii="Times New Roman" w:hAnsi="Times New Roman" w:cs="Times New Roman"/>
          <w:sz w:val="28"/>
          <w:szCs w:val="28"/>
        </w:rPr>
        <w:t>обучающихся</w:t>
      </w:r>
      <w:proofErr w:type="gramEnd"/>
      <w:r w:rsidRPr="00AC7464">
        <w:rPr>
          <w:rFonts w:ascii="Times New Roman" w:hAnsi="Times New Roman" w:cs="Times New Roman"/>
          <w:sz w:val="28"/>
          <w:szCs w:val="28"/>
        </w:rPr>
        <w:t xml:space="preserve"> с ОВЗ средствами образования с учетом его возрастной динамики.</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 xml:space="preserve">В учебном плане заложена большая возможность для реализации социокультурного развития обучающихся, преодоления </w:t>
      </w:r>
      <w:proofErr w:type="spellStart"/>
      <w:r w:rsidRPr="00AC7464">
        <w:rPr>
          <w:rFonts w:ascii="Times New Roman" w:hAnsi="Times New Roman" w:cs="Times New Roman"/>
          <w:sz w:val="28"/>
          <w:szCs w:val="28"/>
        </w:rPr>
        <w:t>дидактоцентристских</w:t>
      </w:r>
      <w:proofErr w:type="spellEnd"/>
      <w:r w:rsidRPr="00AC7464">
        <w:rPr>
          <w:rFonts w:ascii="Times New Roman" w:hAnsi="Times New Roman" w:cs="Times New Roman"/>
          <w:sz w:val="28"/>
          <w:szCs w:val="28"/>
        </w:rPr>
        <w:t xml:space="preserve"> подходов в обучении в пользу психологической, социальной и культурной </w:t>
      </w:r>
      <w:proofErr w:type="spellStart"/>
      <w:r w:rsidRPr="00AC7464">
        <w:rPr>
          <w:rFonts w:ascii="Times New Roman" w:hAnsi="Times New Roman" w:cs="Times New Roman"/>
          <w:sz w:val="28"/>
          <w:szCs w:val="28"/>
        </w:rPr>
        <w:t>абилитации</w:t>
      </w:r>
      <w:proofErr w:type="spellEnd"/>
      <w:r w:rsidRPr="00AC7464">
        <w:rPr>
          <w:rFonts w:ascii="Times New Roman" w:hAnsi="Times New Roman" w:cs="Times New Roman"/>
          <w:sz w:val="28"/>
          <w:szCs w:val="28"/>
        </w:rPr>
        <w:t xml:space="preserve"> разных групп обучающихся с ОВЗ.</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Учебный план позволяет широко использовать инновации в виде авторских программ, разработанных с учетом региональной специфики, внедрение новых организационных форм обучения в старших классах: деловые игры, практикумы, уроки - экскурсии, интегрированные уроки и др.</w:t>
      </w:r>
    </w:p>
    <w:p w:rsidR="00823E33" w:rsidRPr="00385C42" w:rsidRDefault="00823E33" w:rsidP="00823E33">
      <w:pPr>
        <w:pStyle w:val="ConsPlusNormal"/>
        <w:ind w:firstLine="540"/>
        <w:jc w:val="both"/>
        <w:rPr>
          <w:rFonts w:ascii="Times New Roman" w:hAnsi="Times New Roman" w:cs="Times New Roman"/>
          <w:b/>
          <w:i/>
          <w:sz w:val="28"/>
          <w:szCs w:val="28"/>
        </w:rPr>
      </w:pPr>
      <w:r w:rsidRPr="00385C42">
        <w:rPr>
          <w:rFonts w:ascii="Times New Roman" w:hAnsi="Times New Roman" w:cs="Times New Roman"/>
          <w:b/>
          <w:i/>
          <w:sz w:val="28"/>
          <w:szCs w:val="28"/>
        </w:rPr>
        <w:t xml:space="preserve">Начальная школа (1 - 4 </w:t>
      </w:r>
      <w:proofErr w:type="spellStart"/>
      <w:r w:rsidRPr="00385C42">
        <w:rPr>
          <w:rFonts w:ascii="Times New Roman" w:hAnsi="Times New Roman" w:cs="Times New Roman"/>
          <w:b/>
          <w:i/>
          <w:sz w:val="28"/>
          <w:szCs w:val="28"/>
        </w:rPr>
        <w:t>кл</w:t>
      </w:r>
      <w:proofErr w:type="spellEnd"/>
      <w:r w:rsidRPr="00385C42">
        <w:rPr>
          <w:rFonts w:ascii="Times New Roman" w:hAnsi="Times New Roman" w:cs="Times New Roman"/>
          <w:b/>
          <w:i/>
          <w:sz w:val="28"/>
          <w:szCs w:val="28"/>
        </w:rPr>
        <w:t>.).</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 xml:space="preserve"> Основными задачами начального обучения в 1 - 4 </w:t>
      </w:r>
      <w:proofErr w:type="spellStart"/>
      <w:r w:rsidRPr="00AC7464">
        <w:rPr>
          <w:rFonts w:ascii="Times New Roman" w:hAnsi="Times New Roman" w:cs="Times New Roman"/>
          <w:sz w:val="28"/>
          <w:szCs w:val="28"/>
        </w:rPr>
        <w:t>кл</w:t>
      </w:r>
      <w:proofErr w:type="spellEnd"/>
      <w:r w:rsidRPr="00AC7464">
        <w:rPr>
          <w:rFonts w:ascii="Times New Roman" w:hAnsi="Times New Roman" w:cs="Times New Roman"/>
          <w:sz w:val="28"/>
          <w:szCs w:val="28"/>
        </w:rPr>
        <w:t>. являются:</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формирование основ учебной деятельности, элементарного усвоения образовательных областей: язык и речь, математика, живой мир и других - в соответствии с психофизическими возможностями обучающегося;</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реализация коррекционных мероприятий по физическому и психическому оздоровлению обучающихся, устранению или сглаживанию специфических, индивидуальных нарушений в доступных видах деятельности.</w:t>
      </w:r>
    </w:p>
    <w:p w:rsidR="00823E33" w:rsidRPr="00AC7464" w:rsidRDefault="00823E33" w:rsidP="00823E33">
      <w:pPr>
        <w:pStyle w:val="ConsPlusNormal"/>
        <w:ind w:firstLine="540"/>
        <w:jc w:val="both"/>
        <w:rPr>
          <w:rFonts w:ascii="Times New Roman" w:hAnsi="Times New Roman" w:cs="Times New Roman"/>
          <w:sz w:val="28"/>
          <w:szCs w:val="28"/>
        </w:rPr>
      </w:pPr>
      <w:r w:rsidRPr="00385C42">
        <w:rPr>
          <w:rFonts w:ascii="Times New Roman" w:hAnsi="Times New Roman" w:cs="Times New Roman"/>
          <w:b/>
          <w:i/>
          <w:sz w:val="28"/>
          <w:szCs w:val="28"/>
        </w:rPr>
        <w:t>Основная школа (5 - 9  классы</w:t>
      </w:r>
      <w:r>
        <w:rPr>
          <w:rFonts w:ascii="Times New Roman" w:hAnsi="Times New Roman" w:cs="Times New Roman"/>
          <w:sz w:val="28"/>
          <w:szCs w:val="28"/>
        </w:rPr>
        <w:t>)</w:t>
      </w:r>
      <w:r w:rsidRPr="00AC7464">
        <w:rPr>
          <w:rFonts w:ascii="Times New Roman" w:hAnsi="Times New Roman" w:cs="Times New Roman"/>
          <w:sz w:val="28"/>
          <w:szCs w:val="28"/>
        </w:rPr>
        <w:t xml:space="preserve">  является продолжением начальной школы, но в отличие от нее расширяет и углубляет понятийную и практическую основу образовательных областей, закрепляет навыки самостоятельной учебной деятельности, завершает подготовку по общеобразовательным предметам в соответствии с индивидуальными показаниями учебных возможностей обучающихся ГКОУ СО Криулинская СКОШИ.</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 xml:space="preserve">Федеральный компонент включает </w:t>
      </w:r>
      <w:r>
        <w:rPr>
          <w:rFonts w:ascii="Times New Roman" w:hAnsi="Times New Roman" w:cs="Times New Roman"/>
          <w:sz w:val="28"/>
          <w:szCs w:val="28"/>
        </w:rPr>
        <w:t xml:space="preserve">образовательные области: </w:t>
      </w:r>
      <w:r w:rsidRPr="00AC7464">
        <w:rPr>
          <w:rFonts w:ascii="Times New Roman" w:hAnsi="Times New Roman" w:cs="Times New Roman"/>
          <w:sz w:val="28"/>
          <w:szCs w:val="28"/>
        </w:rPr>
        <w:t>язык и речь, математику, обществознание, естествознание, технологии (домоводство).</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 xml:space="preserve">Образовательная область "Язык и речь" представлена в 5 - 9 </w:t>
      </w:r>
      <w:proofErr w:type="spellStart"/>
      <w:r w:rsidRPr="00AC7464">
        <w:rPr>
          <w:rFonts w:ascii="Times New Roman" w:hAnsi="Times New Roman" w:cs="Times New Roman"/>
          <w:sz w:val="28"/>
          <w:szCs w:val="28"/>
        </w:rPr>
        <w:t>кл</w:t>
      </w:r>
      <w:proofErr w:type="spellEnd"/>
      <w:r w:rsidRPr="00AC7464">
        <w:rPr>
          <w:rFonts w:ascii="Times New Roman" w:hAnsi="Times New Roman" w:cs="Times New Roman"/>
          <w:sz w:val="28"/>
          <w:szCs w:val="28"/>
        </w:rPr>
        <w:t xml:space="preserve">. предметами русский язык и чтение. </w:t>
      </w:r>
    </w:p>
    <w:p w:rsidR="00823E33" w:rsidRPr="00AC7464" w:rsidRDefault="00823E33" w:rsidP="00823E33">
      <w:pPr>
        <w:pStyle w:val="ConsPlusNormal"/>
        <w:ind w:firstLine="540"/>
        <w:jc w:val="both"/>
        <w:rPr>
          <w:rFonts w:ascii="Times New Roman" w:hAnsi="Times New Roman" w:cs="Times New Roman"/>
          <w:sz w:val="28"/>
          <w:szCs w:val="28"/>
        </w:rPr>
      </w:pPr>
      <w:proofErr w:type="gramStart"/>
      <w:r w:rsidRPr="00AC7464">
        <w:rPr>
          <w:rFonts w:ascii="Times New Roman" w:hAnsi="Times New Roman" w:cs="Times New Roman"/>
          <w:sz w:val="28"/>
          <w:szCs w:val="28"/>
        </w:rPr>
        <w:t>Содержание обучения русскому языку в ГКОУ СО Криулинская СКОШИ  строится на новых принципах коммуникативного подхода, который в отличие от орфографического направлен на развитие контекстной устной и письменной речи, где орфография обеспечивает самостоятельное связное высказывание в его устной или письменной форме.</w:t>
      </w:r>
      <w:proofErr w:type="gramEnd"/>
      <w:r w:rsidRPr="00AC7464">
        <w:rPr>
          <w:rFonts w:ascii="Times New Roman" w:hAnsi="Times New Roman" w:cs="Times New Roman"/>
          <w:sz w:val="28"/>
          <w:szCs w:val="28"/>
        </w:rPr>
        <w:t xml:space="preserve"> Коммуникативный подход в большей мере соответствует специфическим особенностям интеллектуальной деятельности умственно отсталых обучающихся, которым трудно освоить логику построения языка на основе анализа, запоминания и </w:t>
      </w:r>
      <w:proofErr w:type="gramStart"/>
      <w:r w:rsidRPr="00AC7464">
        <w:rPr>
          <w:rFonts w:ascii="Times New Roman" w:hAnsi="Times New Roman" w:cs="Times New Roman"/>
          <w:sz w:val="28"/>
          <w:szCs w:val="28"/>
        </w:rPr>
        <w:t>воспроизведения</w:t>
      </w:r>
      <w:proofErr w:type="gramEnd"/>
      <w:r w:rsidRPr="00AC7464">
        <w:rPr>
          <w:rFonts w:ascii="Times New Roman" w:hAnsi="Times New Roman" w:cs="Times New Roman"/>
          <w:sz w:val="28"/>
          <w:szCs w:val="28"/>
        </w:rPr>
        <w:t xml:space="preserve"> грамматических правил и категорий.</w:t>
      </w:r>
    </w:p>
    <w:p w:rsidR="00823E33" w:rsidRPr="00AC7464" w:rsidRDefault="00823E33" w:rsidP="00823E33">
      <w:pPr>
        <w:pStyle w:val="ConsPlusNormal"/>
        <w:ind w:firstLine="540"/>
        <w:jc w:val="both"/>
        <w:rPr>
          <w:rFonts w:ascii="Times New Roman" w:hAnsi="Times New Roman" w:cs="Times New Roman"/>
          <w:sz w:val="28"/>
          <w:szCs w:val="28"/>
        </w:rPr>
      </w:pPr>
      <w:proofErr w:type="gramStart"/>
      <w:r w:rsidRPr="00AC7464">
        <w:rPr>
          <w:rFonts w:ascii="Times New Roman" w:hAnsi="Times New Roman" w:cs="Times New Roman"/>
          <w:sz w:val="28"/>
          <w:szCs w:val="28"/>
        </w:rPr>
        <w:t>Изучение языка в контексте монологической, диалогической и других видов речи, расширение разговорной, литературной, деловой, книжной (научной) лексики на уроках русского языка и чтения позволяет преодолеть характерный для обучающихся речевой негативизм, стереотипность, бедность оборотов речи, приблизить обучающихся к знаниям о культуре, истории, к освоению нравственных норм социального поведения на образцах доступных литературных жанров.</w:t>
      </w:r>
      <w:proofErr w:type="gramEnd"/>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 xml:space="preserve">Образовательная область "Математика" представлена элементарной математикой и в ее структуре - геометрическими понятиями. Математика имеет </w:t>
      </w:r>
      <w:r w:rsidRPr="00AC7464">
        <w:rPr>
          <w:rFonts w:ascii="Times New Roman" w:hAnsi="Times New Roman" w:cs="Times New Roman"/>
          <w:sz w:val="28"/>
          <w:szCs w:val="28"/>
        </w:rPr>
        <w:lastRenderedPageBreak/>
        <w:t xml:space="preserve">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(профессиях)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учебного плана: домоводства, истории, географии, естествознания, физкультуры, </w:t>
      </w:r>
      <w:proofErr w:type="gramStart"/>
      <w:r w:rsidRPr="00AC7464">
        <w:rPr>
          <w:rFonts w:ascii="Times New Roman" w:hAnsi="Times New Roman" w:cs="Times New Roman"/>
          <w:sz w:val="28"/>
          <w:szCs w:val="28"/>
        </w:rPr>
        <w:t>ИЗО</w:t>
      </w:r>
      <w:proofErr w:type="gramEnd"/>
      <w:r w:rsidRPr="00AC7464">
        <w:rPr>
          <w:rFonts w:ascii="Times New Roman" w:hAnsi="Times New Roman" w:cs="Times New Roman"/>
          <w:sz w:val="28"/>
          <w:szCs w:val="28"/>
        </w:rPr>
        <w:t xml:space="preserve"> и др.</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Образовательная область "Обществознание" включает в себя: мир истории, историю Отечества, этику, географию.</w:t>
      </w:r>
    </w:p>
    <w:p w:rsidR="00823E33" w:rsidRPr="00AC7464" w:rsidRDefault="00823E33" w:rsidP="00823E33">
      <w:pPr>
        <w:pStyle w:val="ConsPlusNormal"/>
        <w:ind w:firstLine="540"/>
        <w:jc w:val="both"/>
        <w:rPr>
          <w:rFonts w:ascii="Times New Roman" w:hAnsi="Times New Roman" w:cs="Times New Roman"/>
          <w:sz w:val="28"/>
          <w:szCs w:val="28"/>
        </w:rPr>
      </w:pPr>
      <w:proofErr w:type="gramStart"/>
      <w:r w:rsidRPr="00AC7464">
        <w:rPr>
          <w:rFonts w:ascii="Times New Roman" w:hAnsi="Times New Roman" w:cs="Times New Roman"/>
          <w:sz w:val="28"/>
          <w:szCs w:val="28"/>
        </w:rPr>
        <w:t>"Мир истории" - новый пропедевтический курс в 6 классе, он позволяет уточнить и обобщить имеющиеся у обучающихся представления о себе, ближайшем социальном окружении, их понимании социальных и общественных явлений, возникающих как глобальные события в истории.</w:t>
      </w:r>
      <w:proofErr w:type="gramEnd"/>
      <w:r w:rsidRPr="00AC7464">
        <w:rPr>
          <w:rFonts w:ascii="Times New Roman" w:hAnsi="Times New Roman" w:cs="Times New Roman"/>
          <w:sz w:val="28"/>
          <w:szCs w:val="28"/>
        </w:rPr>
        <w:t xml:space="preserve"> Введение пропедевтического периода связано с тем, что обучающимся с ОВЗ трудно осваивать исторические факты, события в их временной ретроспективе, для этого необходимо уточнение имеющихся знаний, формирование </w:t>
      </w:r>
      <w:proofErr w:type="spellStart"/>
      <w:r w:rsidRPr="00AC7464">
        <w:rPr>
          <w:rFonts w:ascii="Times New Roman" w:hAnsi="Times New Roman" w:cs="Times New Roman"/>
          <w:sz w:val="28"/>
          <w:szCs w:val="28"/>
        </w:rPr>
        <w:t>предпонятий</w:t>
      </w:r>
      <w:proofErr w:type="spellEnd"/>
      <w:r w:rsidRPr="00AC7464">
        <w:rPr>
          <w:rFonts w:ascii="Times New Roman" w:hAnsi="Times New Roman" w:cs="Times New Roman"/>
          <w:sz w:val="28"/>
          <w:szCs w:val="28"/>
        </w:rPr>
        <w:t xml:space="preserve"> и понятий об истории, ее источниках, средствах изучения, путях эволюции человеческого общества в материальной и духовной среде.</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"История Отечества" преемственно продолжает "Мир истории", формирует систему знаний о самых значительных исторических событиях в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ограниченных возможностях здоровья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 широкому использованию примеров из истории Свердловской области, Красноуфимского района, формированию простейших обществоведческих представлений: о религиях, видах и структуре государственной власти, морали, этике, правовых устоях, культурных достижениях общества и др.</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 xml:space="preserve">"География" - элементарный курс физической географии России и зарубежья, позволяющий на основе </w:t>
      </w:r>
      <w:proofErr w:type="spellStart"/>
      <w:r w:rsidRPr="00AC7464">
        <w:rPr>
          <w:rFonts w:ascii="Times New Roman" w:hAnsi="Times New Roman" w:cs="Times New Roman"/>
          <w:sz w:val="28"/>
          <w:szCs w:val="28"/>
        </w:rPr>
        <w:t>межпредметных</w:t>
      </w:r>
      <w:proofErr w:type="spellEnd"/>
      <w:r w:rsidRPr="00AC7464">
        <w:rPr>
          <w:rFonts w:ascii="Times New Roman" w:hAnsi="Times New Roman" w:cs="Times New Roman"/>
          <w:sz w:val="28"/>
          <w:szCs w:val="28"/>
        </w:rPr>
        <w:t xml:space="preserve"> связей сформировать доступные представления о физической, социально - экономической географии, ее природных и климатических ресурсах, влияющих на образ жизни, культуру,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 - этическому воспитанию.</w:t>
      </w:r>
    </w:p>
    <w:p w:rsidR="00823E33" w:rsidRPr="00AC7464" w:rsidRDefault="00823E33" w:rsidP="00823E33">
      <w:pPr>
        <w:pStyle w:val="ConsPlusNormal"/>
        <w:ind w:firstLine="540"/>
        <w:jc w:val="both"/>
        <w:rPr>
          <w:rFonts w:ascii="Times New Roman" w:hAnsi="Times New Roman" w:cs="Times New Roman"/>
          <w:sz w:val="28"/>
          <w:szCs w:val="28"/>
        </w:rPr>
      </w:pPr>
      <w:proofErr w:type="gramStart"/>
      <w:r w:rsidRPr="00AC7464">
        <w:rPr>
          <w:rFonts w:ascii="Times New Roman" w:hAnsi="Times New Roman" w:cs="Times New Roman"/>
          <w:sz w:val="28"/>
          <w:szCs w:val="28"/>
        </w:rPr>
        <w:t xml:space="preserve">"Этика" - новый учебный предмет (7 - 9  </w:t>
      </w:r>
      <w:proofErr w:type="spellStart"/>
      <w:r w:rsidRPr="00AC7464">
        <w:rPr>
          <w:rFonts w:ascii="Times New Roman" w:hAnsi="Times New Roman" w:cs="Times New Roman"/>
          <w:sz w:val="28"/>
          <w:szCs w:val="28"/>
        </w:rPr>
        <w:t>кл</w:t>
      </w:r>
      <w:proofErr w:type="spellEnd"/>
      <w:r w:rsidRPr="00AC7464">
        <w:rPr>
          <w:rFonts w:ascii="Times New Roman" w:hAnsi="Times New Roman" w:cs="Times New Roman"/>
          <w:sz w:val="28"/>
          <w:szCs w:val="28"/>
        </w:rPr>
        <w:t>.), направленный на формирование нравственного самосознания обучающихся среднего  подросткового возраста, развитие у обучающихся с ОВЗ навыков социального поведения в ближайшем окружении: семье, со сверстниками, старшими, в трудовой и досуговой деятельности и др. Содержание предмета имеет практическую направленность, где в ходе обсуждений и анализа нравственных категорий и понятий - товарищество, совесть, дружба, любовь, трудолюбие и др</w:t>
      </w:r>
      <w:proofErr w:type="gramEnd"/>
      <w:r w:rsidRPr="00AC7464">
        <w:rPr>
          <w:rFonts w:ascii="Times New Roman" w:hAnsi="Times New Roman" w:cs="Times New Roman"/>
          <w:sz w:val="28"/>
          <w:szCs w:val="28"/>
        </w:rPr>
        <w:t xml:space="preserve">. - их проявлений или искажений в </w:t>
      </w:r>
      <w:r w:rsidRPr="00AC7464">
        <w:rPr>
          <w:rFonts w:ascii="Times New Roman" w:hAnsi="Times New Roman" w:cs="Times New Roman"/>
          <w:sz w:val="28"/>
          <w:szCs w:val="28"/>
        </w:rPr>
        <w:lastRenderedPageBreak/>
        <w:t>человеческих отношениях обучающиеся учатся дифференцировать приемлемые и отвергаемые обществом формы социального поведения человека. Предмет предполагает широкое использование новых форм организации учебного процесса: беседы, диспуты, деловые и ролевые игры, интегрированные уроки и др.</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 xml:space="preserve">Образовательная область "Естествознание" реализуется предметами "Природоведение" (5 </w:t>
      </w:r>
      <w:proofErr w:type="spellStart"/>
      <w:r w:rsidRPr="00AC7464">
        <w:rPr>
          <w:rFonts w:ascii="Times New Roman" w:hAnsi="Times New Roman" w:cs="Times New Roman"/>
          <w:sz w:val="28"/>
          <w:szCs w:val="28"/>
        </w:rPr>
        <w:t>кл</w:t>
      </w:r>
      <w:proofErr w:type="spellEnd"/>
      <w:r w:rsidRPr="00AC7464">
        <w:rPr>
          <w:rFonts w:ascii="Times New Roman" w:hAnsi="Times New Roman" w:cs="Times New Roman"/>
          <w:sz w:val="28"/>
          <w:szCs w:val="28"/>
        </w:rPr>
        <w:t xml:space="preserve">.) и "Естествознание" с соответствующими разделами: "Растения", "Животные", "Человек" (6 - 9  </w:t>
      </w:r>
      <w:proofErr w:type="spellStart"/>
      <w:r w:rsidRPr="00AC7464">
        <w:rPr>
          <w:rFonts w:ascii="Times New Roman" w:hAnsi="Times New Roman" w:cs="Times New Roman"/>
          <w:sz w:val="28"/>
          <w:szCs w:val="28"/>
        </w:rPr>
        <w:t>кл</w:t>
      </w:r>
      <w:proofErr w:type="spellEnd"/>
      <w:r w:rsidRPr="00AC7464">
        <w:rPr>
          <w:rFonts w:ascii="Times New Roman" w:hAnsi="Times New Roman" w:cs="Times New Roman"/>
          <w:sz w:val="28"/>
          <w:szCs w:val="28"/>
        </w:rPr>
        <w:t>.).</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 xml:space="preserve">Естественнонаучное образование обучающихся с ОВЗ строится на основе психологических особенностей восприятия и анализа окружающего мира. Основной коррекционной задачей является преодоление инертности психических функций, расширение представлений о многообразии форм жизни окружающей среды. </w:t>
      </w:r>
      <w:proofErr w:type="gramStart"/>
      <w:r w:rsidRPr="00AC7464">
        <w:rPr>
          <w:rFonts w:ascii="Times New Roman" w:hAnsi="Times New Roman" w:cs="Times New Roman"/>
          <w:sz w:val="28"/>
          <w:szCs w:val="28"/>
        </w:rPr>
        <w:t>Так же, как и все другие предметы учебного плана, естествоведческие знания помогают осмыслению единства свойств неживой и живой природы, формируют у обучающихся практические навыки взаимодействия с объектами природы, ее явлениями.</w:t>
      </w:r>
      <w:proofErr w:type="gramEnd"/>
      <w:r w:rsidRPr="00AC7464">
        <w:rPr>
          <w:rFonts w:ascii="Times New Roman" w:hAnsi="Times New Roman" w:cs="Times New Roman"/>
          <w:sz w:val="28"/>
          <w:szCs w:val="28"/>
        </w:rPr>
        <w:t xml:space="preserve"> Естествознание тесно примыкает к домоводству и различным профилям трудового обучения, в частности фермерского дела, отраслей сельского хозяйства: растениеводство, животноводство, огородничество и др.</w:t>
      </w:r>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Раздел "Человек" позволяет изучить не только строение функции органов человека, но, прежде всего, вопросы профилактики различных заболеваний, в том числе профилактики наркомании, алкоголизма, ВИЧ-инфекции, венерических и др. заболеваний, характерных для социальной жизни современного общества.</w:t>
      </w:r>
    </w:p>
    <w:p w:rsidR="00823E33" w:rsidRPr="00AC7464" w:rsidRDefault="00823E33" w:rsidP="00823E33">
      <w:pPr>
        <w:pStyle w:val="ConsPlusNormal"/>
        <w:ind w:firstLine="540"/>
        <w:jc w:val="both"/>
        <w:rPr>
          <w:rFonts w:ascii="Times New Roman" w:hAnsi="Times New Roman" w:cs="Times New Roman"/>
          <w:sz w:val="28"/>
          <w:szCs w:val="28"/>
        </w:rPr>
      </w:pPr>
      <w:proofErr w:type="gramStart"/>
      <w:r w:rsidRPr="00AC7464">
        <w:rPr>
          <w:rFonts w:ascii="Times New Roman" w:hAnsi="Times New Roman" w:cs="Times New Roman"/>
          <w:sz w:val="28"/>
          <w:szCs w:val="28"/>
        </w:rPr>
        <w:t xml:space="preserve">Знания о социальной сущности человека уточняют и дополняют представления обучающихся о себе как живом организме, помогают ориентироваться в сложных </w:t>
      </w:r>
      <w:proofErr w:type="spellStart"/>
      <w:r w:rsidRPr="00AC7464">
        <w:rPr>
          <w:rFonts w:ascii="Times New Roman" w:hAnsi="Times New Roman" w:cs="Times New Roman"/>
          <w:sz w:val="28"/>
          <w:szCs w:val="28"/>
        </w:rPr>
        <w:t>межполовых</w:t>
      </w:r>
      <w:proofErr w:type="spellEnd"/>
      <w:r w:rsidRPr="00AC7464">
        <w:rPr>
          <w:rFonts w:ascii="Times New Roman" w:hAnsi="Times New Roman" w:cs="Times New Roman"/>
          <w:sz w:val="28"/>
          <w:szCs w:val="28"/>
        </w:rPr>
        <w:t xml:space="preserve"> и </w:t>
      </w:r>
      <w:proofErr w:type="spellStart"/>
      <w:r w:rsidRPr="00AC7464">
        <w:rPr>
          <w:rFonts w:ascii="Times New Roman" w:hAnsi="Times New Roman" w:cs="Times New Roman"/>
          <w:sz w:val="28"/>
          <w:szCs w:val="28"/>
        </w:rPr>
        <w:t>межролевых</w:t>
      </w:r>
      <w:proofErr w:type="spellEnd"/>
      <w:r w:rsidRPr="00AC7464">
        <w:rPr>
          <w:rFonts w:ascii="Times New Roman" w:hAnsi="Times New Roman" w:cs="Times New Roman"/>
          <w:sz w:val="28"/>
          <w:szCs w:val="28"/>
        </w:rPr>
        <w:t xml:space="preserve"> отношениях, возникающих между людьми, что особенно важно для самостоятельной жизни юноши, девушки после окончания школы.</w:t>
      </w:r>
      <w:proofErr w:type="gramEnd"/>
    </w:p>
    <w:p w:rsidR="00823E33" w:rsidRPr="00AC7464" w:rsidRDefault="00823E33" w:rsidP="00823E33">
      <w:pPr>
        <w:pStyle w:val="ConsPlusNormal"/>
        <w:ind w:firstLine="540"/>
        <w:jc w:val="both"/>
        <w:rPr>
          <w:rFonts w:ascii="Times New Roman" w:hAnsi="Times New Roman" w:cs="Times New Roman"/>
          <w:sz w:val="28"/>
          <w:szCs w:val="28"/>
        </w:rPr>
      </w:pPr>
      <w:r w:rsidRPr="00AC7464">
        <w:rPr>
          <w:rFonts w:ascii="Times New Roman" w:hAnsi="Times New Roman" w:cs="Times New Roman"/>
          <w:sz w:val="28"/>
          <w:szCs w:val="28"/>
        </w:rPr>
        <w:t xml:space="preserve">Образовательная область "Технологии" в части федерального компонента учебного плана включает "Домоводство" (5 - 9 </w:t>
      </w:r>
      <w:proofErr w:type="spellStart"/>
      <w:r w:rsidRPr="00AC7464">
        <w:rPr>
          <w:rFonts w:ascii="Times New Roman" w:hAnsi="Times New Roman" w:cs="Times New Roman"/>
          <w:sz w:val="28"/>
          <w:szCs w:val="28"/>
        </w:rPr>
        <w:t>кл</w:t>
      </w:r>
      <w:proofErr w:type="spellEnd"/>
      <w:r w:rsidRPr="00AC7464">
        <w:rPr>
          <w:rFonts w:ascii="Times New Roman" w:hAnsi="Times New Roman" w:cs="Times New Roman"/>
          <w:sz w:val="28"/>
          <w:szCs w:val="28"/>
        </w:rPr>
        <w:t xml:space="preserve">.). </w:t>
      </w:r>
      <w:proofErr w:type="gramStart"/>
      <w:r w:rsidRPr="00AC7464">
        <w:rPr>
          <w:rFonts w:ascii="Times New Roman" w:hAnsi="Times New Roman" w:cs="Times New Roman"/>
          <w:sz w:val="28"/>
          <w:szCs w:val="28"/>
        </w:rPr>
        <w:t xml:space="preserve">"Домоводство" в большей мере соответствует задачам трудового обучения и социального воспитания, оно позволяет поэтапно с 5 по 9 </w:t>
      </w:r>
      <w:proofErr w:type="spellStart"/>
      <w:r w:rsidRPr="00AC7464">
        <w:rPr>
          <w:rFonts w:ascii="Times New Roman" w:hAnsi="Times New Roman" w:cs="Times New Roman"/>
          <w:sz w:val="28"/>
          <w:szCs w:val="28"/>
        </w:rPr>
        <w:t>кл</w:t>
      </w:r>
      <w:proofErr w:type="spellEnd"/>
      <w:r w:rsidRPr="00AC7464">
        <w:rPr>
          <w:rFonts w:ascii="Times New Roman" w:hAnsi="Times New Roman" w:cs="Times New Roman"/>
          <w:sz w:val="28"/>
          <w:szCs w:val="28"/>
        </w:rPr>
        <w:t>. формировать навыки по ведению домашнего хозяйства во всех его компонентах, практически применять интеллектуальные умения из других учебных предметов, заложить основы экономического хозяйствования в семье, а также комплекс прикладных умений: стирка, глажение, ремонт, кулинария, уход за больными и мн. др.</w:t>
      </w:r>
      <w:proofErr w:type="gramEnd"/>
    </w:p>
    <w:p w:rsidR="00823E33" w:rsidRPr="00AC7464" w:rsidRDefault="00823E33" w:rsidP="00823E33">
      <w:pPr>
        <w:pStyle w:val="ConsPlusNormal"/>
        <w:ind w:firstLine="540"/>
        <w:jc w:val="both"/>
        <w:rPr>
          <w:rFonts w:ascii="Times New Roman" w:hAnsi="Times New Roman" w:cs="Times New Roman"/>
          <w:sz w:val="28"/>
          <w:szCs w:val="28"/>
        </w:rPr>
      </w:pPr>
      <w:proofErr w:type="gramStart"/>
      <w:r w:rsidRPr="00AC7464">
        <w:rPr>
          <w:rFonts w:ascii="Times New Roman" w:hAnsi="Times New Roman" w:cs="Times New Roman"/>
          <w:sz w:val="28"/>
          <w:szCs w:val="28"/>
        </w:rPr>
        <w:t>Данный предмет особенно важен для обучающихся, лишенных родительской опеки, не имеющих в этой связи опыта жизни в семье, в собственном доме, что переводит "Домоводство" не столько в учебную область, сколько в социальную сферу жизненной компетенции развивающейся личности.</w:t>
      </w:r>
      <w:proofErr w:type="gramEnd"/>
      <w:r w:rsidRPr="00AC7464">
        <w:rPr>
          <w:rFonts w:ascii="Times New Roman" w:hAnsi="Times New Roman" w:cs="Times New Roman"/>
          <w:sz w:val="28"/>
          <w:szCs w:val="28"/>
        </w:rPr>
        <w:t xml:space="preserve"> Домоводство, как и другие предметы учебного плана, содержательно интегрируется с профилями труда, природоведением, географией, историей.</w:t>
      </w:r>
    </w:p>
    <w:p w:rsidR="00823E33" w:rsidRPr="00AC7464" w:rsidRDefault="00823E33" w:rsidP="00823E33">
      <w:pPr>
        <w:ind w:firstLine="851"/>
        <w:jc w:val="both"/>
        <w:rPr>
          <w:sz w:val="28"/>
          <w:szCs w:val="28"/>
        </w:rPr>
      </w:pPr>
      <w:r w:rsidRPr="00AC7464">
        <w:rPr>
          <w:sz w:val="28"/>
          <w:szCs w:val="28"/>
        </w:rPr>
        <w:t>Трудовое обучение осуществляется с учетом индивидуальных особенностей психофизического развития, здоровья, возможностей и интересов обучающихся. ГКОУ СО Криулинская СКОШИ организуется  обучение разным по уровню сложности видам труда</w:t>
      </w:r>
    </w:p>
    <w:p w:rsidR="00823E33" w:rsidRPr="00AC7464" w:rsidRDefault="00823E33" w:rsidP="00823E33">
      <w:pPr>
        <w:ind w:firstLine="851"/>
        <w:jc w:val="both"/>
        <w:rPr>
          <w:sz w:val="28"/>
          <w:szCs w:val="28"/>
        </w:rPr>
      </w:pPr>
      <w:r w:rsidRPr="00AC7464">
        <w:rPr>
          <w:sz w:val="28"/>
          <w:szCs w:val="28"/>
        </w:rPr>
        <w:t>Трудовое обучение в 5-9 классах представлено по профилям: сельскохозяйственный труд,  штукатурн</w:t>
      </w:r>
      <w:proofErr w:type="gramStart"/>
      <w:r w:rsidRPr="00AC7464">
        <w:rPr>
          <w:sz w:val="28"/>
          <w:szCs w:val="28"/>
        </w:rPr>
        <w:t>о</w:t>
      </w:r>
      <w:r>
        <w:rPr>
          <w:sz w:val="28"/>
          <w:szCs w:val="28"/>
        </w:rPr>
        <w:t>-</w:t>
      </w:r>
      <w:proofErr w:type="gramEnd"/>
      <w:r>
        <w:rPr>
          <w:sz w:val="28"/>
          <w:szCs w:val="28"/>
        </w:rPr>
        <w:t xml:space="preserve"> малярное дело , швейное дело, МОП. </w:t>
      </w:r>
      <w:r w:rsidRPr="00AC7464">
        <w:rPr>
          <w:sz w:val="28"/>
          <w:szCs w:val="28"/>
        </w:rPr>
        <w:t xml:space="preserve"> Вводимые профили решают следующие задачи: формируют общечеловеческие и </w:t>
      </w:r>
      <w:proofErr w:type="spellStart"/>
      <w:r w:rsidRPr="00AC7464">
        <w:rPr>
          <w:sz w:val="28"/>
          <w:szCs w:val="28"/>
        </w:rPr>
        <w:t>общетрудовые</w:t>
      </w:r>
      <w:proofErr w:type="spellEnd"/>
      <w:r w:rsidRPr="00AC7464">
        <w:rPr>
          <w:sz w:val="28"/>
          <w:szCs w:val="28"/>
        </w:rPr>
        <w:t xml:space="preserve"> навыки;  обучают навыкам самообслуживания и </w:t>
      </w:r>
      <w:proofErr w:type="spellStart"/>
      <w:r w:rsidRPr="00AC7464">
        <w:rPr>
          <w:sz w:val="28"/>
          <w:szCs w:val="28"/>
        </w:rPr>
        <w:t>самообеспечения</w:t>
      </w:r>
      <w:proofErr w:type="spellEnd"/>
      <w:r w:rsidRPr="00AC7464">
        <w:rPr>
          <w:sz w:val="28"/>
          <w:szCs w:val="28"/>
        </w:rPr>
        <w:t xml:space="preserve"> в </w:t>
      </w:r>
      <w:r w:rsidRPr="00AC7464">
        <w:rPr>
          <w:sz w:val="28"/>
          <w:szCs w:val="28"/>
        </w:rPr>
        <w:lastRenderedPageBreak/>
        <w:t xml:space="preserve">быту; осуществляют становление личности обучающегося в процессе выбора;  прививают  </w:t>
      </w:r>
      <w:proofErr w:type="gramStart"/>
      <w:r w:rsidRPr="00AC7464">
        <w:rPr>
          <w:sz w:val="28"/>
          <w:szCs w:val="28"/>
        </w:rPr>
        <w:t>обучающимися</w:t>
      </w:r>
      <w:proofErr w:type="gramEnd"/>
      <w:r w:rsidRPr="00AC7464">
        <w:rPr>
          <w:sz w:val="28"/>
          <w:szCs w:val="28"/>
        </w:rPr>
        <w:t xml:space="preserve"> специальные трудовые навыки для продолжения обучения в учреждениях начального профессионального образования  и дальнейшего трудоустройства. Поэтому содержательный аспект трудового обучения предполагает</w:t>
      </w:r>
      <w:proofErr w:type="gramStart"/>
      <w:r w:rsidRPr="00AC7464">
        <w:rPr>
          <w:sz w:val="28"/>
          <w:szCs w:val="28"/>
        </w:rPr>
        <w:t xml:space="preserve"> :</w:t>
      </w:r>
      <w:proofErr w:type="gramEnd"/>
    </w:p>
    <w:p w:rsidR="00823E33" w:rsidRPr="00AC7464" w:rsidRDefault="00823E33" w:rsidP="00823E33">
      <w:pPr>
        <w:ind w:firstLine="851"/>
        <w:jc w:val="both"/>
        <w:rPr>
          <w:sz w:val="28"/>
          <w:szCs w:val="28"/>
        </w:rPr>
      </w:pPr>
      <w:r w:rsidRPr="00AC7464">
        <w:rPr>
          <w:sz w:val="28"/>
          <w:szCs w:val="28"/>
        </w:rPr>
        <w:t>5класс – общая трудовая подготовка;</w:t>
      </w:r>
    </w:p>
    <w:p w:rsidR="00823E33" w:rsidRPr="00AC7464" w:rsidRDefault="00823E33" w:rsidP="00823E33">
      <w:pPr>
        <w:ind w:firstLine="851"/>
        <w:jc w:val="both"/>
        <w:rPr>
          <w:sz w:val="28"/>
          <w:szCs w:val="28"/>
        </w:rPr>
      </w:pPr>
      <w:r w:rsidRPr="00AC7464">
        <w:rPr>
          <w:sz w:val="28"/>
          <w:szCs w:val="28"/>
        </w:rPr>
        <w:t xml:space="preserve">6класс - наблюдение за осуществлением детьми выбора профиля трудового обучения; </w:t>
      </w:r>
    </w:p>
    <w:p w:rsidR="00823E33" w:rsidRPr="00AC7464" w:rsidRDefault="00823E33" w:rsidP="00823E33">
      <w:pPr>
        <w:ind w:firstLine="851"/>
        <w:jc w:val="both"/>
        <w:rPr>
          <w:sz w:val="28"/>
          <w:szCs w:val="28"/>
        </w:rPr>
      </w:pPr>
      <w:r w:rsidRPr="00AC7464">
        <w:rPr>
          <w:sz w:val="28"/>
          <w:szCs w:val="28"/>
        </w:rPr>
        <w:t>7-9класс – предпрофессиональная подготовка по выбранным профилям.</w:t>
      </w:r>
    </w:p>
    <w:p w:rsidR="00823E33" w:rsidRPr="00AC7464" w:rsidRDefault="00823E33" w:rsidP="00823E33">
      <w:pPr>
        <w:ind w:firstLine="851"/>
        <w:jc w:val="both"/>
        <w:rPr>
          <w:sz w:val="28"/>
          <w:szCs w:val="28"/>
        </w:rPr>
      </w:pPr>
      <w:r w:rsidRPr="00AC7464">
        <w:rPr>
          <w:sz w:val="28"/>
          <w:szCs w:val="28"/>
        </w:rPr>
        <w:t xml:space="preserve">При проведении занятий по трудовому обучению класс делится на 2 подгруппы. При делении на группы для профессиональной подготовки учитывается классификация детей по </w:t>
      </w:r>
      <w:proofErr w:type="spellStart"/>
      <w:r w:rsidRPr="00AC7464">
        <w:rPr>
          <w:sz w:val="28"/>
          <w:szCs w:val="28"/>
        </w:rPr>
        <w:t>М.С.Повзнер</w:t>
      </w:r>
      <w:proofErr w:type="spellEnd"/>
      <w:r w:rsidRPr="00AC7464">
        <w:rPr>
          <w:sz w:val="28"/>
          <w:szCs w:val="28"/>
        </w:rPr>
        <w:t>, Мирскому, клинико-</w:t>
      </w:r>
      <w:proofErr w:type="spellStart"/>
      <w:r w:rsidRPr="00AC7464">
        <w:rPr>
          <w:sz w:val="28"/>
          <w:szCs w:val="28"/>
        </w:rPr>
        <w:t>этилогическая</w:t>
      </w:r>
      <w:proofErr w:type="spellEnd"/>
      <w:r w:rsidRPr="00AC7464">
        <w:rPr>
          <w:sz w:val="28"/>
          <w:szCs w:val="28"/>
        </w:rPr>
        <w:t xml:space="preserve"> характеристика, статус обучающегося,  профиль трудового обучения для девочек и мальчиков.</w:t>
      </w:r>
    </w:p>
    <w:p w:rsidR="00823E33" w:rsidRPr="00AC7464" w:rsidRDefault="00823E33" w:rsidP="00823E33">
      <w:pPr>
        <w:jc w:val="both"/>
        <w:rPr>
          <w:sz w:val="28"/>
          <w:szCs w:val="28"/>
        </w:rPr>
      </w:pPr>
      <w:r w:rsidRPr="00AC7464">
        <w:rPr>
          <w:sz w:val="28"/>
          <w:szCs w:val="28"/>
        </w:rPr>
        <w:t xml:space="preserve">Традиционно основным направлением трудовой подготовки </w:t>
      </w:r>
      <w:proofErr w:type="gramStart"/>
      <w:r w:rsidRPr="00AC7464">
        <w:rPr>
          <w:sz w:val="28"/>
          <w:szCs w:val="28"/>
        </w:rPr>
        <w:t>обучающихся</w:t>
      </w:r>
      <w:proofErr w:type="gramEnd"/>
      <w:r w:rsidRPr="00AC7464">
        <w:rPr>
          <w:sz w:val="28"/>
          <w:szCs w:val="28"/>
        </w:rPr>
        <w:t xml:space="preserve">  в ГКОУ СО Криулинская СКОШИ является  «Сельскохозяйственный труд». По данному предмету накоплен большой педагогический опыт. Кроме этого, в МО Красноуфимский округ существует  потребность в работниках сельского хозяйства. </w:t>
      </w:r>
      <w:proofErr w:type="gramStart"/>
      <w:r w:rsidRPr="00AC7464">
        <w:rPr>
          <w:sz w:val="28"/>
          <w:szCs w:val="28"/>
        </w:rPr>
        <w:t xml:space="preserve">Трудовая подготовка обучающихся по штукатурно – малярному делу  обусловлена возможностью дальнейшего обучения в </w:t>
      </w:r>
      <w:r w:rsidRPr="00E163F4">
        <w:rPr>
          <w:sz w:val="28"/>
          <w:szCs w:val="28"/>
        </w:rPr>
        <w:t>ГБОУ СПО СО «Красноуфимский многопрофильный техникум»</w:t>
      </w:r>
      <w:r>
        <w:rPr>
          <w:sz w:val="28"/>
          <w:szCs w:val="28"/>
        </w:rPr>
        <w:t xml:space="preserve"> </w:t>
      </w:r>
      <w:r w:rsidRPr="00AC7464">
        <w:rPr>
          <w:sz w:val="28"/>
          <w:szCs w:val="28"/>
        </w:rPr>
        <w:t>и получением профессий штукатура, маляра и связанных с ними каменщик, печника, плиточника – облицовщика и востребованностью данных специальностей на рынке  труда.</w:t>
      </w:r>
      <w:proofErr w:type="gramEnd"/>
      <w:r w:rsidRPr="00AC7464">
        <w:rPr>
          <w:sz w:val="28"/>
          <w:szCs w:val="28"/>
        </w:rPr>
        <w:t xml:space="preserve"> В связи с этим в учебном плане увеличены часы по вышеуказанным направлениям трудовой подготовки </w:t>
      </w:r>
      <w:proofErr w:type="gramStart"/>
      <w:r w:rsidRPr="00AC7464">
        <w:rPr>
          <w:sz w:val="28"/>
          <w:szCs w:val="28"/>
        </w:rPr>
        <w:t>обучающихся</w:t>
      </w:r>
      <w:proofErr w:type="gramEnd"/>
      <w:r w:rsidRPr="00AC7464">
        <w:rPr>
          <w:sz w:val="28"/>
          <w:szCs w:val="28"/>
        </w:rPr>
        <w:t>. Это  позволяет выпускникам 9-го класса сделать выбор предмета</w:t>
      </w:r>
      <w:proofErr w:type="gramStart"/>
      <w:r w:rsidRPr="00AC7464">
        <w:rPr>
          <w:sz w:val="28"/>
          <w:szCs w:val="28"/>
        </w:rPr>
        <w:t xml:space="preserve"> ,</w:t>
      </w:r>
      <w:proofErr w:type="gramEnd"/>
      <w:r w:rsidRPr="00AC7464">
        <w:rPr>
          <w:sz w:val="28"/>
          <w:szCs w:val="28"/>
        </w:rPr>
        <w:t xml:space="preserve"> по которому осуществляется  итоговая аттестация после окончания ГКОУ СО Криулинская СКОШИ .</w:t>
      </w:r>
    </w:p>
    <w:p w:rsidR="00823E33" w:rsidRPr="00AC7464" w:rsidRDefault="00823E33" w:rsidP="00823E33">
      <w:pPr>
        <w:ind w:firstLine="851"/>
        <w:jc w:val="both"/>
        <w:rPr>
          <w:sz w:val="28"/>
          <w:szCs w:val="28"/>
        </w:rPr>
      </w:pPr>
      <w:r w:rsidRPr="00AC7464">
        <w:rPr>
          <w:sz w:val="28"/>
          <w:szCs w:val="28"/>
        </w:rPr>
        <w:t>Трудовая практика проводится по окончанию учебного года на базе ГКОУ СО Криулинская СКОШИ.  В 5</w:t>
      </w:r>
      <w:r>
        <w:rPr>
          <w:sz w:val="28"/>
          <w:szCs w:val="28"/>
        </w:rPr>
        <w:t>-6 классах практика составляет 10 дней, в 7-9 классах -2</w:t>
      </w:r>
      <w:r w:rsidRPr="00AC7464">
        <w:rPr>
          <w:sz w:val="28"/>
          <w:szCs w:val="28"/>
        </w:rPr>
        <w:t xml:space="preserve">0 дней. </w:t>
      </w:r>
    </w:p>
    <w:p w:rsidR="00823E33" w:rsidRPr="00AC7464" w:rsidRDefault="00823E33" w:rsidP="00823E33">
      <w:pPr>
        <w:pStyle w:val="a4"/>
        <w:ind w:firstLine="708"/>
        <w:jc w:val="both"/>
        <w:rPr>
          <w:b w:val="0"/>
          <w:sz w:val="28"/>
          <w:szCs w:val="28"/>
          <w:u w:val="none"/>
        </w:rPr>
      </w:pPr>
      <w:r w:rsidRPr="00AC7464">
        <w:rPr>
          <w:b w:val="0"/>
          <w:sz w:val="28"/>
          <w:szCs w:val="28"/>
          <w:u w:val="none"/>
        </w:rPr>
        <w:t xml:space="preserve">Трудовое обучение имеет немаловажное значение для формирования у обучающихся элементарных навыков самообслуживания, личной гигиены, культуры поведения, простейших навыков ведения домашнего хозяйства, бытового труда. </w:t>
      </w:r>
    </w:p>
    <w:p w:rsidR="00823E33" w:rsidRPr="00E163F4" w:rsidRDefault="00823E33" w:rsidP="00823E33">
      <w:pPr>
        <w:jc w:val="both"/>
        <w:rPr>
          <w:sz w:val="28"/>
          <w:szCs w:val="28"/>
        </w:rPr>
      </w:pPr>
      <w:r w:rsidRPr="00AC7464">
        <w:rPr>
          <w:sz w:val="28"/>
          <w:szCs w:val="28"/>
        </w:rPr>
        <w:t xml:space="preserve">  Данные за три го</w:t>
      </w:r>
      <w:r>
        <w:rPr>
          <w:sz w:val="28"/>
          <w:szCs w:val="28"/>
        </w:rPr>
        <w:t>да свидетельствуют о том, что 64</w:t>
      </w:r>
      <w:r w:rsidRPr="00AC7464">
        <w:rPr>
          <w:sz w:val="28"/>
          <w:szCs w:val="28"/>
        </w:rPr>
        <w:t xml:space="preserve">% выпускников </w:t>
      </w:r>
      <w:r w:rsidRPr="00E163F4">
        <w:rPr>
          <w:sz w:val="28"/>
          <w:szCs w:val="28"/>
        </w:rPr>
        <w:t>образовательного учреждения продолжают обучение в  ГБОУ СПО СО «Красноуфимский многопрофильный техникум»</w:t>
      </w:r>
      <w:r>
        <w:rPr>
          <w:sz w:val="28"/>
          <w:szCs w:val="28"/>
        </w:rPr>
        <w:t xml:space="preserve"> </w:t>
      </w:r>
      <w:r w:rsidRPr="00AC7464">
        <w:rPr>
          <w:sz w:val="28"/>
          <w:szCs w:val="28"/>
        </w:rPr>
        <w:t xml:space="preserve"> по строительному профилю, 2</w:t>
      </w:r>
      <w:r>
        <w:rPr>
          <w:sz w:val="28"/>
          <w:szCs w:val="28"/>
        </w:rPr>
        <w:t>2</w:t>
      </w:r>
      <w:r w:rsidRPr="00AC7464">
        <w:rPr>
          <w:sz w:val="28"/>
          <w:szCs w:val="28"/>
        </w:rPr>
        <w:t xml:space="preserve">% - трудоустраиваются в </w:t>
      </w:r>
      <w:r>
        <w:rPr>
          <w:sz w:val="28"/>
          <w:szCs w:val="28"/>
        </w:rPr>
        <w:t>сельскохозяйственные отрасли, 14</w:t>
      </w:r>
      <w:r w:rsidRPr="00AC7464">
        <w:rPr>
          <w:sz w:val="28"/>
          <w:szCs w:val="28"/>
        </w:rPr>
        <w:t xml:space="preserve">% -в силу тяжести дефекта, получают пенсию по инвалидности и живут за счет натурального хозяйства. Таким образом, оптимизация профилей трудового обучения повышает возможности выпускников ГКОУ СО Криулинская СКОШИ на интеграцию в социуме. </w:t>
      </w:r>
    </w:p>
    <w:p w:rsidR="00823E33" w:rsidRPr="00AC7464" w:rsidRDefault="00823E33" w:rsidP="00823E33">
      <w:pPr>
        <w:ind w:firstLine="851"/>
        <w:jc w:val="both"/>
        <w:rPr>
          <w:sz w:val="28"/>
          <w:szCs w:val="28"/>
        </w:rPr>
      </w:pPr>
      <w:r w:rsidRPr="00AC7464">
        <w:rPr>
          <w:sz w:val="28"/>
          <w:szCs w:val="28"/>
        </w:rPr>
        <w:t>Коррекционный характер образовательного процесса строится с учетом особенностей  здоровья обучающихся, направлен на выявление и использование потенциальных возможностей обучающегося, развитие его познавательной деятельности и социальную адаптацию, является максимально индивидуализированным как в части отбора содержания образования, так и в части организации образовательного процесса.</w:t>
      </w:r>
    </w:p>
    <w:p w:rsidR="00823E33" w:rsidRPr="00AC7464" w:rsidRDefault="00823E33" w:rsidP="00823E33">
      <w:pPr>
        <w:ind w:firstLine="851"/>
        <w:jc w:val="both"/>
        <w:rPr>
          <w:sz w:val="28"/>
          <w:szCs w:val="28"/>
        </w:rPr>
      </w:pPr>
      <w:r w:rsidRPr="00AC7464">
        <w:rPr>
          <w:sz w:val="28"/>
          <w:szCs w:val="28"/>
        </w:rPr>
        <w:t xml:space="preserve"> Учебный план включает специальные (коррекционные) предметы: развитие уст</w:t>
      </w:r>
      <w:r w:rsidRPr="00AC7464">
        <w:rPr>
          <w:sz w:val="28"/>
          <w:szCs w:val="28"/>
        </w:rPr>
        <w:softHyphen/>
        <w:t xml:space="preserve">ной речи на основе изучения предметов и явлений окружающей </w:t>
      </w:r>
      <w:r w:rsidRPr="00AC7464">
        <w:rPr>
          <w:sz w:val="28"/>
          <w:szCs w:val="28"/>
        </w:rPr>
        <w:lastRenderedPageBreak/>
        <w:t>действительности (2-4 классы), социально-бытовая ориентировка (СБО) (5-9 классы), ритмика (1-4 классы).</w:t>
      </w:r>
    </w:p>
    <w:p w:rsidR="00823E33" w:rsidRPr="00AC7464" w:rsidRDefault="00823E33" w:rsidP="00823E33">
      <w:pPr>
        <w:ind w:firstLine="851"/>
        <w:jc w:val="both"/>
        <w:rPr>
          <w:sz w:val="28"/>
          <w:szCs w:val="28"/>
        </w:rPr>
      </w:pPr>
      <w:r w:rsidRPr="00AC7464">
        <w:rPr>
          <w:sz w:val="28"/>
          <w:szCs w:val="28"/>
        </w:rPr>
        <w:t>Специфической формой организации учебных занятий являются специальные (коррекционные) индивидуальные и групповые логопедические занятия (1-9 классы), ЛФК (1-9 классы)</w:t>
      </w:r>
      <w:proofErr w:type="gramStart"/>
      <w:r w:rsidRPr="00AC7464">
        <w:rPr>
          <w:sz w:val="28"/>
          <w:szCs w:val="28"/>
        </w:rPr>
        <w:t xml:space="preserve"> </w:t>
      </w:r>
      <w:r>
        <w:rPr>
          <w:sz w:val="28"/>
          <w:szCs w:val="28"/>
        </w:rPr>
        <w:t>,</w:t>
      </w:r>
      <w:proofErr w:type="gramEnd"/>
      <w:r>
        <w:rPr>
          <w:sz w:val="28"/>
          <w:szCs w:val="28"/>
        </w:rPr>
        <w:t xml:space="preserve"> психологический практикум (7-9кл), </w:t>
      </w:r>
    </w:p>
    <w:p w:rsidR="00823E33" w:rsidRPr="00AC7464" w:rsidRDefault="00823E33" w:rsidP="00823E33">
      <w:pPr>
        <w:ind w:firstLine="851"/>
        <w:jc w:val="both"/>
        <w:rPr>
          <w:sz w:val="28"/>
          <w:szCs w:val="28"/>
        </w:rPr>
      </w:pPr>
      <w:r w:rsidRPr="00AC7464">
        <w:rPr>
          <w:sz w:val="28"/>
          <w:szCs w:val="28"/>
        </w:rPr>
        <w:t>Индивидуальные и групповые коррекционные занятия комплектуются с учётом однородности и выраженности речевых, двигательных и других нарушений, а занятия ЛФК  в соответствии с медицинскими показаниями. На индивидуальные и групповые специальные коррекционные занятия  отводятся часы по расписанию в пер</w:t>
      </w:r>
      <w:r w:rsidRPr="00AC7464">
        <w:rPr>
          <w:sz w:val="28"/>
          <w:szCs w:val="28"/>
        </w:rPr>
        <w:softHyphen/>
        <w:t>вой половине дня, включаются в объём максимально – допустимой недельной нагрузки, установленной для каждого возраста. Их продолжительность 15-25 мин.</w:t>
      </w:r>
    </w:p>
    <w:p w:rsidR="00823E33" w:rsidRPr="00AC7464" w:rsidRDefault="00823E33" w:rsidP="00823E33">
      <w:pPr>
        <w:ind w:firstLine="851"/>
        <w:jc w:val="both"/>
        <w:rPr>
          <w:sz w:val="28"/>
          <w:szCs w:val="28"/>
        </w:rPr>
      </w:pPr>
      <w:r w:rsidRPr="00AC7464">
        <w:rPr>
          <w:sz w:val="28"/>
          <w:szCs w:val="28"/>
        </w:rPr>
        <w:t>Принципы специальной (коррекционной) направленности учебно-воспитательного про</w:t>
      </w:r>
      <w:r w:rsidRPr="00AC7464">
        <w:rPr>
          <w:sz w:val="28"/>
          <w:szCs w:val="28"/>
        </w:rPr>
        <w:softHyphen/>
        <w:t>цесса в ГКОУ СО Криулинская СКОШИ являются ведущими: реализуются  в процессе дифференцирован</w:t>
      </w:r>
      <w:r w:rsidRPr="00AC7464">
        <w:rPr>
          <w:sz w:val="28"/>
          <w:szCs w:val="28"/>
        </w:rPr>
        <w:softHyphen/>
        <w:t xml:space="preserve">ного и индивидуального подхода </w:t>
      </w:r>
      <w:proofErr w:type="gramStart"/>
      <w:r w:rsidRPr="00AC7464">
        <w:rPr>
          <w:sz w:val="28"/>
          <w:szCs w:val="28"/>
        </w:rPr>
        <w:t>к</w:t>
      </w:r>
      <w:proofErr w:type="gramEnd"/>
      <w:r w:rsidRPr="00AC7464">
        <w:rPr>
          <w:sz w:val="28"/>
          <w:szCs w:val="28"/>
        </w:rPr>
        <w:t xml:space="preserve"> обучающимся на всех предметах учебного плана.</w:t>
      </w:r>
    </w:p>
    <w:p w:rsidR="00823E33" w:rsidRPr="00AC7464" w:rsidRDefault="00823E33" w:rsidP="00823E33">
      <w:pPr>
        <w:widowControl w:val="0"/>
        <w:autoSpaceDE w:val="0"/>
        <w:autoSpaceDN w:val="0"/>
        <w:adjustRightInd w:val="0"/>
        <w:ind w:firstLine="708"/>
        <w:jc w:val="both"/>
        <w:rPr>
          <w:sz w:val="28"/>
          <w:szCs w:val="28"/>
        </w:rPr>
      </w:pPr>
      <w:r w:rsidRPr="00AC7464">
        <w:rPr>
          <w:sz w:val="28"/>
          <w:szCs w:val="28"/>
        </w:rPr>
        <w:t xml:space="preserve">Таким образом, коррекция общих и индивидуальных недостатков развития обучающихся  с ограниченными возможностями здоровья осуществляется в процессе всей учебно-воспитательной работы ГКОУ СО Криулинская СКОШИ как в учебное, так и во внеурочное время. Наиболее широкие возможности для специальной (коррекционной) работы во внеклассное время играют  кружки, объединяющие </w:t>
      </w:r>
      <w:proofErr w:type="gramStart"/>
      <w:r w:rsidRPr="00AC7464">
        <w:rPr>
          <w:sz w:val="28"/>
          <w:szCs w:val="28"/>
        </w:rPr>
        <w:t>обучающихся</w:t>
      </w:r>
      <w:proofErr w:type="gramEnd"/>
      <w:r w:rsidRPr="00AC7464">
        <w:rPr>
          <w:sz w:val="28"/>
          <w:szCs w:val="28"/>
        </w:rPr>
        <w:t xml:space="preserve">  по склонностям и интересам.</w:t>
      </w:r>
    </w:p>
    <w:p w:rsidR="00823E33" w:rsidRPr="00AC7464" w:rsidRDefault="00823E33" w:rsidP="00823E33">
      <w:pPr>
        <w:pStyle w:val="a8"/>
        <w:rPr>
          <w:rFonts w:ascii="Times New Roman" w:hAnsi="Times New Roman" w:cs="Times New Roman"/>
          <w:sz w:val="28"/>
          <w:szCs w:val="28"/>
        </w:rPr>
      </w:pPr>
      <w:r w:rsidRPr="00AC7464">
        <w:rPr>
          <w:rFonts w:ascii="Times New Roman" w:hAnsi="Times New Roman" w:cs="Times New Roman"/>
          <w:sz w:val="28"/>
          <w:szCs w:val="28"/>
        </w:rPr>
        <w:t>Начало и продолжительность учебного года и каникул устанавливаются в соответствии с годовым календарным учебным графиком ГКОУ Криулинская СКОШИ</w:t>
      </w:r>
      <w:r>
        <w:rPr>
          <w:rFonts w:ascii="Times New Roman" w:hAnsi="Times New Roman" w:cs="Times New Roman"/>
          <w:sz w:val="28"/>
          <w:szCs w:val="28"/>
        </w:rPr>
        <w:t>.</w:t>
      </w:r>
      <w:r w:rsidRPr="00AC7464">
        <w:rPr>
          <w:rFonts w:ascii="Times New Roman" w:hAnsi="Times New Roman" w:cs="Times New Roman"/>
          <w:sz w:val="28"/>
          <w:szCs w:val="28"/>
        </w:rPr>
        <w:t xml:space="preserve">      </w:t>
      </w:r>
    </w:p>
    <w:p w:rsidR="00823E33" w:rsidRPr="00606D00" w:rsidRDefault="00823E33" w:rsidP="00823E33">
      <w:pPr>
        <w:spacing w:before="60"/>
        <w:ind w:firstLine="851"/>
        <w:rPr>
          <w:sz w:val="28"/>
          <w:szCs w:val="28"/>
        </w:rPr>
      </w:pPr>
      <w:r w:rsidRPr="00AC7464">
        <w:rPr>
          <w:sz w:val="28"/>
          <w:szCs w:val="28"/>
        </w:rPr>
        <w:t xml:space="preserve">     </w:t>
      </w:r>
      <w:r>
        <w:rPr>
          <w:sz w:val="28"/>
          <w:szCs w:val="28"/>
        </w:rPr>
        <w:t xml:space="preserve">                               </w:t>
      </w:r>
      <w:r w:rsidRPr="00AC7464">
        <w:rPr>
          <w:sz w:val="28"/>
          <w:szCs w:val="28"/>
        </w:rPr>
        <w:t xml:space="preserve">  </w:t>
      </w:r>
      <w:r w:rsidRPr="00606D00">
        <w:rPr>
          <w:sz w:val="28"/>
          <w:szCs w:val="28"/>
        </w:rPr>
        <w:t>Продолжительность уроков:</w:t>
      </w:r>
    </w:p>
    <w:p w:rsidR="00823E33" w:rsidRPr="00AC7464" w:rsidRDefault="00823E33" w:rsidP="00823E33">
      <w:pPr>
        <w:widowControl w:val="0"/>
        <w:autoSpaceDE w:val="0"/>
        <w:autoSpaceDN w:val="0"/>
        <w:adjustRightInd w:val="0"/>
        <w:jc w:val="both"/>
        <w:rPr>
          <w:sz w:val="28"/>
          <w:szCs w:val="28"/>
        </w:rPr>
      </w:pPr>
      <w:r w:rsidRPr="00AC7464">
        <w:rPr>
          <w:sz w:val="28"/>
          <w:szCs w:val="28"/>
        </w:rPr>
        <w:t>-в 1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w:t>
      </w:r>
      <w:proofErr w:type="gramStart"/>
      <w:r w:rsidRPr="00AC7464">
        <w:rPr>
          <w:sz w:val="28"/>
          <w:szCs w:val="28"/>
        </w:rPr>
        <w:t>й-</w:t>
      </w:r>
      <w:proofErr w:type="gramEnd"/>
      <w:r w:rsidRPr="00AC7464">
        <w:rPr>
          <w:sz w:val="28"/>
          <w:szCs w:val="28"/>
        </w:rPr>
        <w:t xml:space="preserve"> по 4 урока по 40 минут каждый.  В феврале месяце для </w:t>
      </w:r>
      <w:proofErr w:type="gramStart"/>
      <w:r w:rsidRPr="00AC7464">
        <w:rPr>
          <w:sz w:val="28"/>
          <w:szCs w:val="28"/>
        </w:rPr>
        <w:t>обучающихся</w:t>
      </w:r>
      <w:proofErr w:type="gramEnd"/>
      <w:r w:rsidRPr="00AC7464">
        <w:rPr>
          <w:sz w:val="28"/>
          <w:szCs w:val="28"/>
        </w:rPr>
        <w:t xml:space="preserve"> 1 класса организуются дополнительные недельные каникулы.  </w:t>
      </w:r>
    </w:p>
    <w:p w:rsidR="00823E33" w:rsidRPr="00AC7464" w:rsidRDefault="00823E33" w:rsidP="00823E33">
      <w:pPr>
        <w:spacing w:line="235" w:lineRule="auto"/>
        <w:jc w:val="both"/>
        <w:rPr>
          <w:sz w:val="28"/>
          <w:szCs w:val="28"/>
        </w:rPr>
      </w:pPr>
      <w:r w:rsidRPr="00AC7464">
        <w:rPr>
          <w:sz w:val="28"/>
          <w:szCs w:val="28"/>
        </w:rPr>
        <w:t xml:space="preserve">-во 2-9 классах – продолжительность уроков - 40 мин. Продолжительность учебного года: в </w:t>
      </w:r>
      <w:r w:rsidRPr="00AC7464">
        <w:rPr>
          <w:sz w:val="28"/>
          <w:szCs w:val="28"/>
          <w:lang w:val="en-US"/>
        </w:rPr>
        <w:t>I</w:t>
      </w:r>
      <w:r w:rsidRPr="00AC7464">
        <w:rPr>
          <w:sz w:val="28"/>
          <w:szCs w:val="28"/>
        </w:rPr>
        <w:t xml:space="preserve"> классе -33 учебные недели, во </w:t>
      </w:r>
      <w:r w:rsidRPr="00AC7464">
        <w:rPr>
          <w:sz w:val="28"/>
          <w:szCs w:val="28"/>
          <w:lang w:val="en-US"/>
        </w:rPr>
        <w:t>II</w:t>
      </w:r>
      <w:r w:rsidRPr="00AC7464">
        <w:rPr>
          <w:sz w:val="28"/>
          <w:szCs w:val="28"/>
        </w:rPr>
        <w:t>-</w:t>
      </w:r>
      <w:r w:rsidRPr="00AC7464">
        <w:rPr>
          <w:sz w:val="28"/>
          <w:szCs w:val="28"/>
          <w:lang w:val="en-US"/>
        </w:rPr>
        <w:t>IV</w:t>
      </w:r>
      <w:r w:rsidRPr="00AC7464">
        <w:rPr>
          <w:sz w:val="28"/>
          <w:szCs w:val="28"/>
        </w:rPr>
        <w:t xml:space="preserve">, </w:t>
      </w:r>
      <w:r w:rsidRPr="00AC7464">
        <w:rPr>
          <w:sz w:val="28"/>
          <w:szCs w:val="28"/>
          <w:lang w:val="en-US"/>
        </w:rPr>
        <w:t>V</w:t>
      </w:r>
      <w:r w:rsidRPr="00AC7464">
        <w:rPr>
          <w:sz w:val="28"/>
          <w:szCs w:val="28"/>
        </w:rPr>
        <w:t>-</w:t>
      </w:r>
      <w:r w:rsidRPr="00AC7464">
        <w:rPr>
          <w:sz w:val="28"/>
          <w:szCs w:val="28"/>
          <w:lang w:val="en-US"/>
        </w:rPr>
        <w:t>IX</w:t>
      </w:r>
      <w:r w:rsidRPr="00AC7464">
        <w:rPr>
          <w:sz w:val="28"/>
          <w:szCs w:val="28"/>
        </w:rPr>
        <w:t xml:space="preserve"> классах-34 учебные  недели.</w:t>
      </w:r>
    </w:p>
    <w:p w:rsidR="00823E33" w:rsidRPr="00AC7464" w:rsidRDefault="00823E33" w:rsidP="00823E33">
      <w:pPr>
        <w:ind w:firstLine="567"/>
        <w:jc w:val="both"/>
        <w:rPr>
          <w:sz w:val="28"/>
          <w:szCs w:val="28"/>
        </w:rPr>
      </w:pPr>
      <w:r w:rsidRPr="00AC7464">
        <w:rPr>
          <w:sz w:val="28"/>
          <w:szCs w:val="28"/>
        </w:rPr>
        <w:t>В 1 классе в течение учебного года, в  первом полугодии 2 класса обучение проводится без бального оценивания знаний обучающихся и домашних заданий. Результат продвижения учащихся в развитии определяется на основе анализа (1 раз в четверть) их про</w:t>
      </w:r>
      <w:r w:rsidRPr="00AC7464">
        <w:rPr>
          <w:sz w:val="28"/>
          <w:szCs w:val="28"/>
        </w:rPr>
        <w:softHyphen/>
        <w:t>дуктивной деятельности (поделок, рисунков, уровня развития речи).</w:t>
      </w:r>
    </w:p>
    <w:p w:rsidR="00823E33" w:rsidRPr="00AC7464" w:rsidRDefault="00823E33" w:rsidP="00823E33">
      <w:pPr>
        <w:ind w:firstLine="851"/>
        <w:jc w:val="both"/>
        <w:rPr>
          <w:sz w:val="28"/>
          <w:szCs w:val="28"/>
        </w:rPr>
      </w:pPr>
      <w:r w:rsidRPr="00AC7464">
        <w:rPr>
          <w:sz w:val="28"/>
          <w:szCs w:val="28"/>
        </w:rPr>
        <w:t>Для занятия по трудовому обучению</w:t>
      </w:r>
      <w:r>
        <w:rPr>
          <w:sz w:val="28"/>
          <w:szCs w:val="28"/>
        </w:rPr>
        <w:t xml:space="preserve"> </w:t>
      </w:r>
      <w:r w:rsidRPr="00AC7464">
        <w:rPr>
          <w:sz w:val="28"/>
          <w:szCs w:val="28"/>
        </w:rPr>
        <w:t xml:space="preserve"> обучающиеся  </w:t>
      </w:r>
      <w:r>
        <w:rPr>
          <w:sz w:val="28"/>
          <w:szCs w:val="28"/>
        </w:rPr>
        <w:t>5-9</w:t>
      </w:r>
      <w:r w:rsidRPr="00AC7464">
        <w:rPr>
          <w:sz w:val="28"/>
          <w:szCs w:val="28"/>
        </w:rPr>
        <w:t xml:space="preserve"> классов делятся на 2 группы.</w:t>
      </w:r>
    </w:p>
    <w:p w:rsidR="00823E33" w:rsidRPr="00AC7464" w:rsidRDefault="00823E33" w:rsidP="00823E33">
      <w:pPr>
        <w:ind w:firstLine="851"/>
        <w:jc w:val="both"/>
        <w:rPr>
          <w:sz w:val="28"/>
          <w:szCs w:val="28"/>
        </w:rPr>
      </w:pPr>
      <w:r w:rsidRPr="00AC7464">
        <w:rPr>
          <w:sz w:val="28"/>
          <w:szCs w:val="28"/>
        </w:rPr>
        <w:t xml:space="preserve">По окончании 9 класса </w:t>
      </w:r>
      <w:proofErr w:type="gramStart"/>
      <w:r w:rsidRPr="00AC7464">
        <w:rPr>
          <w:sz w:val="28"/>
          <w:szCs w:val="28"/>
        </w:rPr>
        <w:t>обучающиеся</w:t>
      </w:r>
      <w:proofErr w:type="gramEnd"/>
      <w:r w:rsidRPr="00AC7464">
        <w:rPr>
          <w:sz w:val="28"/>
          <w:szCs w:val="28"/>
        </w:rPr>
        <w:t xml:space="preserve"> сдают экзамен по трудовому обучению и получают документ государственного образца об окончании ГКОУ СО Криулинская СКОШИ.</w:t>
      </w:r>
    </w:p>
    <w:p w:rsidR="00823E33" w:rsidRPr="00AC7464" w:rsidRDefault="00823E33" w:rsidP="00823E33">
      <w:pPr>
        <w:ind w:firstLine="708"/>
        <w:jc w:val="both"/>
        <w:rPr>
          <w:sz w:val="28"/>
          <w:szCs w:val="28"/>
        </w:rPr>
      </w:pPr>
      <w:r w:rsidRPr="00AC7464">
        <w:rPr>
          <w:sz w:val="28"/>
          <w:szCs w:val="28"/>
        </w:rPr>
        <w:t xml:space="preserve">С целью осуществления  основного общего специального (коррекционного) образования в соответствии с письмом  Министерства образования РФ  от 19.02.2004 г. № 0101/31, Постановления Правительства Свердловской области № 618- ПП для больных детей, по состоянию здоровья которые не могут посещать ГКОУ СО Криулинская СКОШИ, проводится индивидуальное обучение на дому. </w:t>
      </w:r>
      <w:r w:rsidRPr="00AC7464">
        <w:rPr>
          <w:sz w:val="28"/>
          <w:szCs w:val="28"/>
        </w:rPr>
        <w:lastRenderedPageBreak/>
        <w:t xml:space="preserve">Организация индивидуального обучения  осуществляется на основании заключения лечебного учреждения, областного ПМПК  заявления родителей. </w:t>
      </w:r>
    </w:p>
    <w:p w:rsidR="00823E33" w:rsidRPr="00AC7464" w:rsidRDefault="00823E33" w:rsidP="00823E33">
      <w:pPr>
        <w:ind w:firstLine="851"/>
        <w:jc w:val="both"/>
        <w:rPr>
          <w:sz w:val="28"/>
          <w:szCs w:val="28"/>
        </w:rPr>
      </w:pPr>
      <w:r w:rsidRPr="00AC7464">
        <w:rPr>
          <w:sz w:val="28"/>
          <w:szCs w:val="28"/>
        </w:rPr>
        <w:t xml:space="preserve">С учетом  данных о состоянии здоровья, интересов, индивидуальных способностей,  с целью обеспечения прав обучающихся, нуждающихся по состоянию здоровья детей  в индивидуальном   обучении на дому, разрабатываются индивидуальные учебные планы (приказ №303     от 05.12.2011 «Об организации индивидуального обучения на дому). </w:t>
      </w:r>
    </w:p>
    <w:p w:rsidR="00823E33" w:rsidRPr="00AC7464" w:rsidRDefault="00823E33" w:rsidP="00823E33">
      <w:pPr>
        <w:ind w:firstLine="708"/>
        <w:rPr>
          <w:color w:val="000000"/>
          <w:sz w:val="28"/>
          <w:szCs w:val="28"/>
        </w:rPr>
      </w:pPr>
      <w:r w:rsidRPr="00AC7464">
        <w:rPr>
          <w:sz w:val="28"/>
          <w:szCs w:val="28"/>
        </w:rPr>
        <w:t>Учебный план (форма обучения: индивидуальная, на дому для умственно отсталых) составлен на основе базисного учебного плана для обучающихся с ограниченными возможностями здоровьях  детей (Приказ Минобразования РФ от 10.04.2002 N 29/2065-п)</w:t>
      </w:r>
      <w:proofErr w:type="gramStart"/>
      <w:r w:rsidRPr="00AC7464">
        <w:rPr>
          <w:sz w:val="28"/>
          <w:szCs w:val="28"/>
        </w:rPr>
        <w:t>"О</w:t>
      </w:r>
      <w:proofErr w:type="gramEnd"/>
      <w:r w:rsidRPr="00AC7464">
        <w:rPr>
          <w:sz w:val="28"/>
          <w:szCs w:val="28"/>
        </w:rPr>
        <w:t>б утверждении учебных планов специальных (коррекционных) образовательных учреждений для обучающихся, воспитанников с отклонениями в развитии"; с</w:t>
      </w:r>
      <w:r w:rsidRPr="00AC7464">
        <w:rPr>
          <w:color w:val="000000"/>
          <w:sz w:val="28"/>
          <w:szCs w:val="28"/>
        </w:rPr>
        <w:t xml:space="preserve"> обучающимися индивидуально на дому,</w:t>
      </w:r>
    </w:p>
    <w:p w:rsidR="00823E33" w:rsidRPr="00AC7464" w:rsidRDefault="00823E33" w:rsidP="00823E33">
      <w:pPr>
        <w:rPr>
          <w:color w:val="000000"/>
          <w:sz w:val="28"/>
          <w:szCs w:val="28"/>
        </w:rPr>
      </w:pPr>
      <w:proofErr w:type="gramStart"/>
      <w:r w:rsidRPr="00AC7464">
        <w:rPr>
          <w:color w:val="000000"/>
          <w:sz w:val="28"/>
          <w:szCs w:val="28"/>
        </w:rPr>
        <w:t xml:space="preserve">с умеренной и тяжелой умственной отсталостью; имеющих сложный </w:t>
      </w:r>
      <w:r w:rsidRPr="00AC7464">
        <w:rPr>
          <w:sz w:val="28"/>
          <w:szCs w:val="28"/>
        </w:rPr>
        <w:t xml:space="preserve"> </w:t>
      </w:r>
      <w:r w:rsidRPr="00AC7464">
        <w:rPr>
          <w:color w:val="000000"/>
          <w:sz w:val="28"/>
          <w:szCs w:val="28"/>
        </w:rPr>
        <w:t>(МО РФ от 03.04.2003г. №27/27 22-6</w:t>
      </w:r>
      <w:proofErr w:type="gramEnd"/>
    </w:p>
    <w:p w:rsidR="00823E33" w:rsidRPr="00AC7464" w:rsidRDefault="00823E33" w:rsidP="00823E33">
      <w:pPr>
        <w:jc w:val="both"/>
        <w:rPr>
          <w:sz w:val="28"/>
          <w:szCs w:val="28"/>
        </w:rPr>
      </w:pPr>
      <w:r w:rsidRPr="00AC7464">
        <w:rPr>
          <w:sz w:val="28"/>
          <w:szCs w:val="28"/>
        </w:rPr>
        <w:t xml:space="preserve">Все предметы базисного учебного плана включены в учебный план с умственной отсталостью (форма обучения: индивидуальная, на дому). </w:t>
      </w:r>
      <w:proofErr w:type="gramStart"/>
      <w:r w:rsidRPr="00AC7464">
        <w:rPr>
          <w:sz w:val="28"/>
          <w:szCs w:val="28"/>
        </w:rPr>
        <w:t>При составлении учебного плана для обучающегося индивидуально на дому в  зависимости от состояния</w:t>
      </w:r>
      <w:proofErr w:type="gramEnd"/>
      <w:r w:rsidRPr="00AC7464">
        <w:rPr>
          <w:sz w:val="28"/>
          <w:szCs w:val="28"/>
        </w:rPr>
        <w:t xml:space="preserve"> здоровья на одного обучающегося 1-8 классов отводится 9 часов в неделю, 9 класса -11 часов. </w:t>
      </w:r>
    </w:p>
    <w:p w:rsidR="00823E33" w:rsidRDefault="00823E33" w:rsidP="00823E33">
      <w:pPr>
        <w:ind w:firstLine="851"/>
        <w:jc w:val="both"/>
        <w:rPr>
          <w:sz w:val="28"/>
          <w:szCs w:val="28"/>
        </w:rPr>
      </w:pPr>
      <w:r w:rsidRPr="00AC7464">
        <w:rPr>
          <w:sz w:val="28"/>
          <w:szCs w:val="28"/>
        </w:rPr>
        <w:t xml:space="preserve"> Таким образом, данный учебный план позволяет реализовать цель деятельности ГКОУ СО Криулинская СКОШИ – создание комплекса условий, обеспечивающих коррекцию отклонений в развитии, психолого </w:t>
      </w:r>
      <w:proofErr w:type="gramStart"/>
      <w:r w:rsidRPr="00AC7464">
        <w:rPr>
          <w:sz w:val="28"/>
          <w:szCs w:val="28"/>
        </w:rPr>
        <w:t>–п</w:t>
      </w:r>
      <w:proofErr w:type="gramEnd"/>
      <w:r w:rsidRPr="00AC7464">
        <w:rPr>
          <w:sz w:val="28"/>
          <w:szCs w:val="28"/>
        </w:rPr>
        <w:t>едагогическую и медико – социальную реабилитацию и интеграцию в общество  обучающихся  с ограниченными возможностями здоровья.</w:t>
      </w:r>
    </w:p>
    <w:p w:rsidR="00823E33" w:rsidRDefault="00823E33" w:rsidP="00823E33">
      <w:pPr>
        <w:ind w:firstLine="851"/>
        <w:jc w:val="both"/>
        <w:rPr>
          <w:sz w:val="28"/>
          <w:szCs w:val="28"/>
        </w:rPr>
      </w:pPr>
    </w:p>
    <w:p w:rsidR="00823E33" w:rsidRDefault="00823E33" w:rsidP="00823E33">
      <w:pPr>
        <w:ind w:firstLine="851"/>
        <w:jc w:val="both"/>
        <w:rPr>
          <w:sz w:val="28"/>
          <w:szCs w:val="28"/>
        </w:rPr>
      </w:pPr>
    </w:p>
    <w:p w:rsidR="00823E33" w:rsidRDefault="00823E33" w:rsidP="00823E33">
      <w:pPr>
        <w:ind w:firstLine="851"/>
        <w:jc w:val="both"/>
        <w:rPr>
          <w:sz w:val="28"/>
          <w:szCs w:val="28"/>
        </w:rPr>
      </w:pPr>
    </w:p>
    <w:p w:rsidR="00823E33" w:rsidRDefault="00823E33" w:rsidP="00823E33">
      <w:pPr>
        <w:ind w:firstLine="851"/>
        <w:jc w:val="both"/>
        <w:rPr>
          <w:sz w:val="28"/>
          <w:szCs w:val="28"/>
        </w:rPr>
      </w:pPr>
    </w:p>
    <w:p w:rsidR="00823E33" w:rsidRDefault="00823E33" w:rsidP="00823E33">
      <w:pPr>
        <w:ind w:firstLine="851"/>
        <w:jc w:val="both"/>
        <w:rPr>
          <w:sz w:val="28"/>
          <w:szCs w:val="28"/>
        </w:rPr>
      </w:pPr>
    </w:p>
    <w:p w:rsidR="00823E33" w:rsidRDefault="00823E33" w:rsidP="00823E33">
      <w:pPr>
        <w:ind w:firstLine="851"/>
        <w:jc w:val="both"/>
        <w:rPr>
          <w:sz w:val="28"/>
          <w:szCs w:val="28"/>
        </w:rPr>
      </w:pPr>
    </w:p>
    <w:p w:rsidR="00823E33" w:rsidRDefault="00823E33" w:rsidP="00823E33">
      <w:pPr>
        <w:ind w:firstLine="851"/>
        <w:jc w:val="both"/>
        <w:rPr>
          <w:sz w:val="28"/>
          <w:szCs w:val="28"/>
        </w:rPr>
      </w:pPr>
    </w:p>
    <w:p w:rsidR="00823E33" w:rsidRDefault="00823E33" w:rsidP="00823E33">
      <w:pPr>
        <w:ind w:firstLine="851"/>
        <w:jc w:val="both"/>
        <w:rPr>
          <w:sz w:val="28"/>
          <w:szCs w:val="28"/>
        </w:rPr>
      </w:pPr>
    </w:p>
    <w:p w:rsidR="00823E33" w:rsidRDefault="00823E33" w:rsidP="00823E33"/>
    <w:p w:rsidR="00993B3D" w:rsidRDefault="00993B3D"/>
    <w:sectPr w:rsidR="00993B3D" w:rsidSect="00762ED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23E33"/>
    <w:rsid w:val="00151D81"/>
    <w:rsid w:val="00252E42"/>
    <w:rsid w:val="0031375D"/>
    <w:rsid w:val="005D1D96"/>
    <w:rsid w:val="00697493"/>
    <w:rsid w:val="007307BB"/>
    <w:rsid w:val="00740393"/>
    <w:rsid w:val="00762ED1"/>
    <w:rsid w:val="00823E33"/>
    <w:rsid w:val="00993B3D"/>
    <w:rsid w:val="00B5408B"/>
    <w:rsid w:val="00DA65ED"/>
    <w:rsid w:val="00E62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33"/>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3E33"/>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823E33"/>
    <w:pPr>
      <w:jc w:val="center"/>
    </w:pPr>
    <w:rPr>
      <w:b/>
      <w:sz w:val="32"/>
      <w:szCs w:val="20"/>
      <w:u w:val="single"/>
    </w:rPr>
  </w:style>
  <w:style w:type="character" w:customStyle="1" w:styleId="a5">
    <w:name w:val="Название Знак"/>
    <w:basedOn w:val="a0"/>
    <w:link w:val="a4"/>
    <w:rsid w:val="00823E33"/>
    <w:rPr>
      <w:rFonts w:ascii="Times New Roman" w:eastAsia="Times New Roman" w:hAnsi="Times New Roman" w:cs="Times New Roman"/>
      <w:b/>
      <w:sz w:val="32"/>
      <w:szCs w:val="20"/>
      <w:u w:val="single"/>
      <w:lang w:eastAsia="ru-RU"/>
    </w:rPr>
  </w:style>
  <w:style w:type="paragraph" w:styleId="a6">
    <w:name w:val="Body Text"/>
    <w:basedOn w:val="a"/>
    <w:link w:val="a7"/>
    <w:unhideWhenUsed/>
    <w:rsid w:val="00823E33"/>
    <w:pPr>
      <w:widowControl w:val="0"/>
      <w:autoSpaceDE w:val="0"/>
      <w:autoSpaceDN w:val="0"/>
      <w:adjustRightInd w:val="0"/>
      <w:spacing w:after="120"/>
    </w:pPr>
    <w:rPr>
      <w:color w:val="000000"/>
      <w:sz w:val="28"/>
      <w:szCs w:val="28"/>
    </w:rPr>
  </w:style>
  <w:style w:type="character" w:customStyle="1" w:styleId="a7">
    <w:name w:val="Основной текст Знак"/>
    <w:basedOn w:val="a0"/>
    <w:link w:val="a6"/>
    <w:rsid w:val="00823E33"/>
    <w:rPr>
      <w:rFonts w:ascii="Times New Roman" w:eastAsia="Times New Roman" w:hAnsi="Times New Roman" w:cs="Times New Roman"/>
      <w:color w:val="000000"/>
      <w:sz w:val="28"/>
      <w:szCs w:val="28"/>
      <w:lang w:eastAsia="ru-RU"/>
    </w:rPr>
  </w:style>
  <w:style w:type="paragraph" w:styleId="a8">
    <w:name w:val="Body Text Indent"/>
    <w:basedOn w:val="a"/>
    <w:link w:val="a9"/>
    <w:unhideWhenUsed/>
    <w:rsid w:val="00823E33"/>
    <w:pPr>
      <w:spacing w:after="120"/>
      <w:ind w:left="283" w:firstLine="709"/>
    </w:pPr>
    <w:rPr>
      <w:rFonts w:asciiTheme="minorHAnsi" w:eastAsiaTheme="minorHAnsi" w:hAnsiTheme="minorHAnsi" w:cstheme="minorBidi"/>
      <w:sz w:val="22"/>
      <w:szCs w:val="22"/>
      <w:lang w:eastAsia="en-US"/>
    </w:rPr>
  </w:style>
  <w:style w:type="character" w:customStyle="1" w:styleId="a9">
    <w:name w:val="Основной текст с отступом Знак"/>
    <w:basedOn w:val="a0"/>
    <w:link w:val="a8"/>
    <w:rsid w:val="00823E33"/>
  </w:style>
  <w:style w:type="paragraph" w:styleId="3">
    <w:name w:val="Body Text Indent 3"/>
    <w:basedOn w:val="a"/>
    <w:link w:val="30"/>
    <w:unhideWhenUsed/>
    <w:rsid w:val="00823E33"/>
    <w:pPr>
      <w:spacing w:after="120"/>
      <w:ind w:left="283" w:firstLine="709"/>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rsid w:val="00823E33"/>
    <w:rPr>
      <w:sz w:val="16"/>
      <w:szCs w:val="16"/>
    </w:rPr>
  </w:style>
  <w:style w:type="paragraph" w:customStyle="1" w:styleId="ConsPlusNormal">
    <w:name w:val="ConsPlusNormal"/>
    <w:rsid w:val="00823E33"/>
    <w:pPr>
      <w:widowControl w:val="0"/>
      <w:autoSpaceDE w:val="0"/>
      <w:autoSpaceDN w:val="0"/>
      <w:adjustRightInd w:val="0"/>
      <w:ind w:firstLine="0"/>
    </w:pPr>
    <w:rPr>
      <w:rFonts w:ascii="Arial" w:eastAsiaTheme="minorEastAsia" w:hAnsi="Arial" w:cs="Arial"/>
      <w:sz w:val="20"/>
      <w:szCs w:val="20"/>
      <w:lang w:eastAsia="ru-RU"/>
    </w:rPr>
  </w:style>
  <w:style w:type="table" w:customStyle="1" w:styleId="1">
    <w:name w:val="Сетка таблицы1"/>
    <w:basedOn w:val="a1"/>
    <w:next w:val="a3"/>
    <w:uiPriority w:val="59"/>
    <w:rsid w:val="00B540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4092</Words>
  <Characters>23327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2015-11-26T08:21:00Z</dcterms:created>
  <dcterms:modified xsi:type="dcterms:W3CDTF">2015-11-26T10:18:00Z</dcterms:modified>
</cp:coreProperties>
</file>